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B6" w:rsidRPr="006E26B6" w:rsidRDefault="006E26B6" w:rsidP="006E26B6">
      <w:pPr>
        <w:spacing w:after="0" w:line="240" w:lineRule="auto"/>
        <w:ind w:left="0" w:firstLine="0"/>
        <w:jc w:val="center"/>
        <w:rPr>
          <w:color w:val="auto"/>
          <w:sz w:val="28"/>
          <w:szCs w:val="20"/>
          <w:u w:val="single"/>
        </w:rPr>
      </w:pPr>
      <w:r w:rsidRPr="006E26B6">
        <w:rPr>
          <w:color w:val="auto"/>
          <w:sz w:val="28"/>
          <w:szCs w:val="20"/>
          <w:u w:val="single"/>
        </w:rPr>
        <w:t xml:space="preserve">Краснодарский </w:t>
      </w:r>
      <w:proofErr w:type="gramStart"/>
      <w:r w:rsidRPr="006E26B6">
        <w:rPr>
          <w:color w:val="auto"/>
          <w:sz w:val="28"/>
          <w:szCs w:val="20"/>
          <w:u w:val="single"/>
        </w:rPr>
        <w:t xml:space="preserve">край,  </w:t>
      </w:r>
      <w:proofErr w:type="spellStart"/>
      <w:r w:rsidRPr="006E26B6">
        <w:rPr>
          <w:color w:val="auto"/>
          <w:sz w:val="28"/>
          <w:szCs w:val="20"/>
          <w:u w:val="single"/>
        </w:rPr>
        <w:t>Кореновский</w:t>
      </w:r>
      <w:proofErr w:type="spellEnd"/>
      <w:proofErr w:type="gramEnd"/>
      <w:r w:rsidRPr="006E26B6">
        <w:rPr>
          <w:color w:val="auto"/>
          <w:sz w:val="28"/>
          <w:szCs w:val="20"/>
          <w:u w:val="single"/>
        </w:rPr>
        <w:t xml:space="preserve"> район, станица Платнировская</w:t>
      </w:r>
    </w:p>
    <w:p w:rsidR="006E26B6" w:rsidRPr="006E26B6" w:rsidRDefault="006E26B6" w:rsidP="006E26B6">
      <w:pPr>
        <w:spacing w:after="0" w:line="240" w:lineRule="auto"/>
        <w:ind w:left="0" w:firstLine="0"/>
        <w:jc w:val="left"/>
        <w:rPr>
          <w:sz w:val="28"/>
          <w:szCs w:val="20"/>
          <w:u w:val="single"/>
        </w:rPr>
      </w:pPr>
      <w:r w:rsidRPr="006E26B6">
        <w:rPr>
          <w:sz w:val="28"/>
          <w:szCs w:val="20"/>
          <w:u w:val="single"/>
        </w:rPr>
        <w:t xml:space="preserve">              </w:t>
      </w:r>
      <w:r w:rsidRPr="006E26B6">
        <w:rPr>
          <w:sz w:val="28"/>
          <w:szCs w:val="20"/>
          <w:u w:val="single"/>
          <w:shd w:val="clear" w:color="auto" w:fill="FFFFFF"/>
        </w:rPr>
        <w:t xml:space="preserve">Муниципальное общеобразовательное бюджетное учреждение </w:t>
      </w:r>
    </w:p>
    <w:p w:rsidR="006E26B6" w:rsidRPr="006E26B6" w:rsidRDefault="006E26B6" w:rsidP="006E26B6">
      <w:pPr>
        <w:spacing w:after="0" w:line="240" w:lineRule="auto"/>
        <w:ind w:left="0" w:firstLine="0"/>
        <w:jc w:val="center"/>
        <w:rPr>
          <w:sz w:val="28"/>
          <w:szCs w:val="20"/>
          <w:u w:val="single"/>
        </w:rPr>
      </w:pPr>
      <w:r w:rsidRPr="006E26B6">
        <w:rPr>
          <w:sz w:val="28"/>
          <w:szCs w:val="20"/>
          <w:u w:val="single"/>
          <w:shd w:val="clear" w:color="auto" w:fill="FFFFFF"/>
        </w:rPr>
        <w:t xml:space="preserve">основная общеобразовательная школа № 24 имени </w:t>
      </w:r>
      <w:proofErr w:type="gramStart"/>
      <w:r w:rsidRPr="006E26B6">
        <w:rPr>
          <w:sz w:val="28"/>
          <w:szCs w:val="20"/>
          <w:u w:val="single"/>
          <w:shd w:val="clear" w:color="auto" w:fill="FFFFFF"/>
        </w:rPr>
        <w:t>Героя  Советского</w:t>
      </w:r>
      <w:proofErr w:type="gramEnd"/>
      <w:r w:rsidRPr="006E26B6">
        <w:rPr>
          <w:sz w:val="28"/>
          <w:szCs w:val="20"/>
          <w:u w:val="single"/>
          <w:shd w:val="clear" w:color="auto" w:fill="FFFFFF"/>
        </w:rPr>
        <w:t xml:space="preserve"> Союза  Герасима  Евсеевича  Кучерявого</w:t>
      </w:r>
    </w:p>
    <w:p w:rsidR="006E26B6" w:rsidRPr="006E26B6" w:rsidRDefault="006E26B6" w:rsidP="006E26B6">
      <w:pPr>
        <w:spacing w:after="0" w:line="240" w:lineRule="auto"/>
        <w:ind w:left="0" w:firstLine="0"/>
        <w:jc w:val="center"/>
        <w:rPr>
          <w:sz w:val="28"/>
          <w:szCs w:val="20"/>
          <w:u w:val="single"/>
        </w:rPr>
      </w:pPr>
      <w:r w:rsidRPr="006E26B6">
        <w:rPr>
          <w:sz w:val="28"/>
          <w:szCs w:val="20"/>
          <w:u w:val="single"/>
          <w:shd w:val="clear" w:color="auto" w:fill="FFFFFF"/>
        </w:rPr>
        <w:t xml:space="preserve">муниципального образования </w:t>
      </w:r>
      <w:proofErr w:type="spellStart"/>
      <w:r w:rsidRPr="006E26B6">
        <w:rPr>
          <w:sz w:val="28"/>
          <w:szCs w:val="20"/>
          <w:u w:val="single"/>
          <w:shd w:val="clear" w:color="auto" w:fill="FFFFFF"/>
        </w:rPr>
        <w:t>Кореновский</w:t>
      </w:r>
      <w:proofErr w:type="spellEnd"/>
      <w:r w:rsidRPr="006E26B6">
        <w:rPr>
          <w:sz w:val="28"/>
          <w:szCs w:val="20"/>
          <w:u w:val="single"/>
          <w:shd w:val="clear" w:color="auto" w:fill="FFFFFF"/>
        </w:rPr>
        <w:t xml:space="preserve"> район</w:t>
      </w:r>
    </w:p>
    <w:p w:rsidR="006E26B6" w:rsidRPr="006E26B6" w:rsidRDefault="006E26B6" w:rsidP="006E26B6">
      <w:pPr>
        <w:shd w:val="clear" w:color="auto" w:fill="FFFFFF"/>
        <w:spacing w:after="0" w:line="240" w:lineRule="auto"/>
        <w:ind w:left="0" w:firstLine="0"/>
        <w:jc w:val="center"/>
        <w:rPr>
          <w:rFonts w:eastAsia="Calibri"/>
          <w:b/>
          <w:bCs/>
          <w:szCs w:val="28"/>
          <w:lang w:eastAsia="en-US"/>
        </w:rPr>
      </w:pPr>
    </w:p>
    <w:p w:rsidR="00452341" w:rsidRDefault="00452341">
      <w:pPr>
        <w:spacing w:after="0" w:line="259" w:lineRule="auto"/>
        <w:ind w:left="5872" w:firstLine="0"/>
        <w:jc w:val="center"/>
      </w:pPr>
    </w:p>
    <w:p w:rsidR="00452341" w:rsidRDefault="005A532B">
      <w:pPr>
        <w:spacing w:after="0" w:line="259" w:lineRule="auto"/>
        <w:ind w:left="5872" w:firstLine="0"/>
        <w:jc w:val="center"/>
      </w:pPr>
      <w:r>
        <w:t xml:space="preserve"> </w:t>
      </w:r>
    </w:p>
    <w:p w:rsidR="00452341" w:rsidRDefault="005A532B">
      <w:pPr>
        <w:spacing w:after="21" w:line="259" w:lineRule="auto"/>
        <w:ind w:left="5872" w:firstLine="0"/>
        <w:jc w:val="center"/>
      </w:pPr>
      <w:r>
        <w:t xml:space="preserve"> </w:t>
      </w:r>
    </w:p>
    <w:p w:rsidR="00452341" w:rsidRDefault="005A532B">
      <w:pPr>
        <w:ind w:left="7562"/>
      </w:pPr>
      <w:r>
        <w:t xml:space="preserve">УТВЕРЖДЕНО </w:t>
      </w:r>
    </w:p>
    <w:p w:rsidR="00452341" w:rsidRDefault="005A532B">
      <w:pPr>
        <w:spacing w:after="22" w:line="259" w:lineRule="auto"/>
        <w:ind w:left="5872" w:firstLine="0"/>
        <w:jc w:val="center"/>
      </w:pPr>
      <w:r>
        <w:t xml:space="preserve"> </w:t>
      </w:r>
    </w:p>
    <w:p w:rsidR="00452341" w:rsidRDefault="005A532B">
      <w:pPr>
        <w:spacing w:after="0" w:line="262" w:lineRule="auto"/>
        <w:ind w:left="6511" w:right="564"/>
        <w:jc w:val="center"/>
      </w:pPr>
      <w:r>
        <w:t>решен</w:t>
      </w:r>
      <w:r>
        <w:t xml:space="preserve">ием педагогического </w:t>
      </w:r>
      <w:proofErr w:type="gramStart"/>
      <w:r>
        <w:t>совета  от</w:t>
      </w:r>
      <w:proofErr w:type="gramEnd"/>
      <w:r>
        <w:t xml:space="preserve">  </w:t>
      </w:r>
      <w:r w:rsidR="006E26B6">
        <w:rPr>
          <w:u w:val="single" w:color="000000"/>
        </w:rPr>
        <w:t>2023</w:t>
      </w:r>
      <w:r>
        <w:rPr>
          <w:u w:val="single" w:color="000000"/>
        </w:rPr>
        <w:t xml:space="preserve"> </w:t>
      </w:r>
      <w:r>
        <w:t xml:space="preserve">года протокол № 1 </w:t>
      </w:r>
    </w:p>
    <w:p w:rsidR="00452341" w:rsidRPr="006E26B6" w:rsidRDefault="006E26B6" w:rsidP="006E26B6">
      <w:pPr>
        <w:spacing w:after="20" w:line="282" w:lineRule="auto"/>
        <w:jc w:val="left"/>
        <w:rPr>
          <w:szCs w:val="24"/>
        </w:rPr>
      </w:pPr>
      <w:r>
        <w:rPr>
          <w:sz w:val="18"/>
        </w:rPr>
        <w:t xml:space="preserve">                                                                        </w:t>
      </w:r>
      <w:proofErr w:type="gramStart"/>
      <w:r w:rsidRPr="006E26B6">
        <w:rPr>
          <w:szCs w:val="24"/>
        </w:rPr>
        <w:t>ИО  Директора</w:t>
      </w:r>
      <w:proofErr w:type="gramEnd"/>
      <w:r w:rsidRPr="006E26B6">
        <w:rPr>
          <w:szCs w:val="24"/>
        </w:rPr>
        <w:t xml:space="preserve"> </w:t>
      </w:r>
      <w:r>
        <w:rPr>
          <w:szCs w:val="24"/>
        </w:rPr>
        <w:t>_________________</w:t>
      </w:r>
      <w:proofErr w:type="spellStart"/>
      <w:r>
        <w:rPr>
          <w:szCs w:val="24"/>
        </w:rPr>
        <w:t>А.Р.Лавренова</w:t>
      </w:r>
      <w:proofErr w:type="spellEnd"/>
    </w:p>
    <w:p w:rsidR="00452341" w:rsidRDefault="005A532B">
      <w:pPr>
        <w:spacing w:after="0" w:line="259" w:lineRule="auto"/>
        <w:ind w:left="485" w:firstLine="0"/>
        <w:jc w:val="center"/>
      </w:pPr>
      <w:r>
        <w:t xml:space="preserve"> </w:t>
      </w:r>
    </w:p>
    <w:p w:rsidR="00452341" w:rsidRDefault="005A532B">
      <w:pPr>
        <w:spacing w:after="0" w:line="259" w:lineRule="auto"/>
        <w:ind w:left="485" w:firstLine="0"/>
        <w:jc w:val="center"/>
      </w:pPr>
      <w:r>
        <w:t xml:space="preserve"> </w:t>
      </w:r>
    </w:p>
    <w:p w:rsidR="00452341" w:rsidRDefault="005A532B">
      <w:pPr>
        <w:spacing w:after="0" w:line="259" w:lineRule="auto"/>
        <w:ind w:left="427" w:firstLine="0"/>
        <w:jc w:val="left"/>
      </w:pPr>
      <w:r>
        <w:rPr>
          <w:b/>
        </w:rPr>
        <w:t xml:space="preserve"> </w:t>
      </w:r>
    </w:p>
    <w:p w:rsidR="00452341" w:rsidRDefault="005A532B">
      <w:pPr>
        <w:spacing w:after="0" w:line="259" w:lineRule="auto"/>
        <w:ind w:left="427" w:firstLine="0"/>
        <w:jc w:val="left"/>
      </w:pPr>
      <w:r>
        <w:rPr>
          <w:b/>
        </w:rPr>
        <w:t xml:space="preserve"> </w:t>
      </w:r>
    </w:p>
    <w:p w:rsidR="00452341" w:rsidRDefault="005A532B">
      <w:pPr>
        <w:spacing w:after="0" w:line="259" w:lineRule="auto"/>
        <w:ind w:left="427" w:firstLine="0"/>
        <w:jc w:val="left"/>
      </w:pPr>
      <w:r>
        <w:rPr>
          <w:b/>
        </w:rPr>
        <w:t xml:space="preserve"> </w:t>
      </w:r>
    </w:p>
    <w:p w:rsidR="00452341" w:rsidRDefault="005A532B">
      <w:pPr>
        <w:spacing w:after="118" w:line="259" w:lineRule="auto"/>
        <w:ind w:left="485" w:firstLine="0"/>
        <w:jc w:val="center"/>
      </w:pPr>
      <w:r>
        <w:rPr>
          <w:b/>
        </w:rPr>
        <w:t xml:space="preserve"> </w:t>
      </w:r>
    </w:p>
    <w:p w:rsidR="00452341" w:rsidRDefault="005A532B">
      <w:pPr>
        <w:pStyle w:val="1"/>
      </w:pPr>
      <w:r>
        <w:t xml:space="preserve">РАБОЧАЯ ПРОГРАММА ВНЕУРОЧНОЙ ДЕЯТЕЛЬНОСТИ </w:t>
      </w:r>
    </w:p>
    <w:p w:rsidR="00452341" w:rsidRDefault="005A532B">
      <w:pPr>
        <w:spacing w:after="0" w:line="259" w:lineRule="auto"/>
        <w:ind w:left="427" w:firstLine="0"/>
        <w:jc w:val="left"/>
      </w:pPr>
      <w:r>
        <w:rPr>
          <w:sz w:val="32"/>
        </w:rPr>
        <w:t xml:space="preserve"> </w:t>
      </w:r>
    </w:p>
    <w:p w:rsidR="00452341" w:rsidRDefault="005A532B">
      <w:pPr>
        <w:spacing w:after="109" w:line="259" w:lineRule="auto"/>
        <w:ind w:left="485" w:firstLine="0"/>
        <w:jc w:val="center"/>
      </w:pPr>
      <w:r>
        <w:rPr>
          <w:b/>
        </w:rPr>
        <w:t xml:space="preserve"> </w:t>
      </w:r>
    </w:p>
    <w:p w:rsidR="00452341" w:rsidRDefault="005A532B">
      <w:pPr>
        <w:pStyle w:val="2"/>
        <w:ind w:left="422"/>
      </w:pPr>
      <w:r>
        <w:t>«Краеведческий туризм»</w:t>
      </w:r>
      <w:r>
        <w:rPr>
          <w:u w:val="none"/>
        </w:rPr>
        <w:t xml:space="preserve"> </w:t>
      </w:r>
    </w:p>
    <w:p w:rsidR="00452341" w:rsidRDefault="005A532B">
      <w:pPr>
        <w:spacing w:after="19" w:line="259" w:lineRule="auto"/>
        <w:ind w:left="0" w:firstLine="0"/>
        <w:jc w:val="left"/>
      </w:pPr>
      <w:r>
        <w:rPr>
          <w:sz w:val="28"/>
        </w:rPr>
        <w:t xml:space="preserve">       </w:t>
      </w:r>
    </w:p>
    <w:p w:rsidR="00452341" w:rsidRDefault="005A532B">
      <w:pPr>
        <w:spacing w:after="0" w:line="269" w:lineRule="auto"/>
        <w:ind w:left="-5"/>
      </w:pPr>
      <w:r>
        <w:rPr>
          <w:sz w:val="28"/>
        </w:rPr>
        <w:t xml:space="preserve">                Уровень образования (</w:t>
      </w:r>
      <w:proofErr w:type="gramStart"/>
      <w:r>
        <w:rPr>
          <w:sz w:val="28"/>
        </w:rPr>
        <w:t xml:space="preserve">класс)   </w:t>
      </w:r>
      <w:proofErr w:type="gramEnd"/>
      <w:r>
        <w:rPr>
          <w:sz w:val="28"/>
        </w:rPr>
        <w:t xml:space="preserve">  </w:t>
      </w:r>
      <w:r>
        <w:rPr>
          <w:sz w:val="28"/>
          <w:u w:val="single" w:color="000000"/>
        </w:rPr>
        <w:t>начальное общее, 1 класс</w:t>
      </w:r>
      <w:r>
        <w:rPr>
          <w:sz w:val="28"/>
        </w:rPr>
        <w:t xml:space="preserve"> </w:t>
      </w:r>
    </w:p>
    <w:p w:rsidR="00452341" w:rsidRDefault="005A532B">
      <w:pPr>
        <w:spacing w:after="56" w:line="259" w:lineRule="auto"/>
        <w:ind w:left="2549" w:firstLine="0"/>
        <w:jc w:val="left"/>
      </w:pPr>
      <w:r>
        <w:rPr>
          <w:sz w:val="20"/>
        </w:rPr>
        <w:t xml:space="preserve">(начальное </w:t>
      </w:r>
      <w:proofErr w:type="gramStart"/>
      <w:r>
        <w:rPr>
          <w:sz w:val="20"/>
        </w:rPr>
        <w:t xml:space="preserve">общее,   </w:t>
      </w:r>
      <w:proofErr w:type="gramEnd"/>
      <w:r>
        <w:rPr>
          <w:sz w:val="20"/>
        </w:rPr>
        <w:t xml:space="preserve"> основное общее образование    с указанием классов) </w:t>
      </w:r>
    </w:p>
    <w:p w:rsidR="00452341" w:rsidRDefault="005A532B">
      <w:pPr>
        <w:spacing w:after="42" w:line="237" w:lineRule="auto"/>
        <w:ind w:left="0" w:right="10422" w:firstLine="0"/>
        <w:jc w:val="left"/>
      </w:pPr>
      <w:r>
        <w:rPr>
          <w:sz w:val="28"/>
        </w:rPr>
        <w:t xml:space="preserve">       </w:t>
      </w:r>
    </w:p>
    <w:p w:rsidR="00452341" w:rsidRDefault="005A532B">
      <w:pPr>
        <w:spacing w:after="0" w:line="269" w:lineRule="auto"/>
        <w:ind w:left="-5"/>
      </w:pPr>
      <w:r>
        <w:rPr>
          <w:sz w:val="28"/>
        </w:rPr>
        <w:t xml:space="preserve">                 Количество часов: всего -   </w:t>
      </w:r>
      <w:r>
        <w:rPr>
          <w:sz w:val="28"/>
          <w:u w:val="single" w:color="000000"/>
        </w:rPr>
        <w:t>33 ч., в неделю – 1 ч.</w:t>
      </w:r>
      <w:r>
        <w:rPr>
          <w:sz w:val="28"/>
        </w:rPr>
        <w:t xml:space="preserve">  </w:t>
      </w:r>
    </w:p>
    <w:p w:rsidR="00452341" w:rsidRDefault="005A532B">
      <w:pPr>
        <w:spacing w:after="0" w:line="259" w:lineRule="auto"/>
        <w:ind w:left="0" w:firstLine="0"/>
        <w:jc w:val="left"/>
      </w:pPr>
      <w:r>
        <w:rPr>
          <w:sz w:val="28"/>
        </w:rPr>
        <w:t xml:space="preserve"> </w:t>
      </w:r>
    </w:p>
    <w:p w:rsidR="00452341" w:rsidRDefault="005A532B">
      <w:pPr>
        <w:spacing w:after="25" w:line="259" w:lineRule="auto"/>
        <w:ind w:left="0" w:firstLine="0"/>
        <w:jc w:val="left"/>
      </w:pPr>
      <w:r>
        <w:rPr>
          <w:sz w:val="28"/>
        </w:rPr>
        <w:t xml:space="preserve">       </w:t>
      </w:r>
    </w:p>
    <w:p w:rsidR="00452341" w:rsidRDefault="005A532B">
      <w:pPr>
        <w:spacing w:after="9" w:line="269" w:lineRule="auto"/>
        <w:ind w:left="422"/>
        <w:jc w:val="left"/>
      </w:pPr>
      <w:r>
        <w:rPr>
          <w:sz w:val="28"/>
        </w:rPr>
        <w:t xml:space="preserve"> Составитель</w:t>
      </w:r>
      <w:r w:rsidR="006E26B6">
        <w:rPr>
          <w:sz w:val="28"/>
        </w:rPr>
        <w:t>: Шихова Светлана Васильевна</w:t>
      </w:r>
      <w:r>
        <w:rPr>
          <w:sz w:val="28"/>
          <w:u w:val="single" w:color="000000"/>
        </w:rPr>
        <w:t xml:space="preserve">, учитель начальных классов </w:t>
      </w:r>
      <w:r w:rsidR="006E26B6">
        <w:rPr>
          <w:sz w:val="28"/>
          <w:u w:val="single" w:color="000000"/>
        </w:rPr>
        <w:t>МОБУ ООШ №24</w:t>
      </w:r>
    </w:p>
    <w:p w:rsidR="00452341" w:rsidRDefault="005A532B">
      <w:pPr>
        <w:spacing w:after="0" w:line="259" w:lineRule="auto"/>
        <w:ind w:left="0" w:firstLine="0"/>
        <w:jc w:val="left"/>
      </w:pPr>
      <w:r>
        <w:rPr>
          <w:sz w:val="28"/>
        </w:rPr>
        <w:t xml:space="preserve"> </w:t>
      </w:r>
    </w:p>
    <w:p w:rsidR="00452341" w:rsidRDefault="005A532B">
      <w:pPr>
        <w:spacing w:after="25" w:line="259" w:lineRule="auto"/>
        <w:ind w:left="0" w:firstLine="0"/>
        <w:jc w:val="left"/>
      </w:pPr>
      <w:r>
        <w:rPr>
          <w:sz w:val="28"/>
        </w:rPr>
        <w:t xml:space="preserve">       </w:t>
      </w:r>
    </w:p>
    <w:p w:rsidR="00452341" w:rsidRDefault="005A532B">
      <w:pPr>
        <w:spacing w:after="9" w:line="269" w:lineRule="auto"/>
        <w:ind w:left="422"/>
        <w:jc w:val="left"/>
      </w:pPr>
      <w:r>
        <w:rPr>
          <w:sz w:val="28"/>
        </w:rPr>
        <w:t xml:space="preserve"> </w:t>
      </w:r>
      <w:r>
        <w:rPr>
          <w:sz w:val="28"/>
          <w:u w:val="single" w:color="000000"/>
        </w:rPr>
        <w:t>Программа разработана в соответствии с ФГОС НОО на основе:</w:t>
      </w:r>
      <w:r>
        <w:rPr>
          <w:sz w:val="28"/>
        </w:rPr>
        <w:t xml:space="preserve"> </w:t>
      </w:r>
    </w:p>
    <w:p w:rsidR="00452341" w:rsidRDefault="005A532B">
      <w:pPr>
        <w:spacing w:after="0" w:line="269" w:lineRule="auto"/>
        <w:ind w:left="437"/>
      </w:pPr>
      <w:r>
        <w:rPr>
          <w:sz w:val="28"/>
        </w:rPr>
        <w:t>Примерной рабочей программы внеурочной деятельности «Я шагаю по родному краю» (1-4 классы)</w:t>
      </w:r>
      <w:r>
        <w:rPr>
          <w:sz w:val="20"/>
        </w:rPr>
        <w:t xml:space="preserve">. </w:t>
      </w:r>
      <w:r>
        <w:rPr>
          <w:sz w:val="28"/>
        </w:rPr>
        <w:t xml:space="preserve">Автор-составитель: Жилина Т.И., доцент кафедры начального образования ГБОУ ИРО Краснодарского края, кандидат педагогических наук. Краснодар-2022 г. </w:t>
      </w:r>
    </w:p>
    <w:p w:rsidR="00452341" w:rsidRDefault="005A532B">
      <w:pPr>
        <w:spacing w:after="0" w:line="259" w:lineRule="auto"/>
        <w:ind w:left="427" w:firstLine="0"/>
        <w:jc w:val="left"/>
      </w:pPr>
      <w:r>
        <w:rPr>
          <w:sz w:val="20"/>
        </w:rPr>
        <w:t xml:space="preserve"> </w:t>
      </w:r>
    </w:p>
    <w:p w:rsidR="00452341" w:rsidRDefault="005A532B">
      <w:pPr>
        <w:spacing w:after="56" w:line="259" w:lineRule="auto"/>
        <w:ind w:left="427" w:firstLine="0"/>
        <w:jc w:val="left"/>
      </w:pPr>
      <w:r>
        <w:rPr>
          <w:sz w:val="20"/>
        </w:rPr>
        <w:t xml:space="preserve"> </w:t>
      </w:r>
    </w:p>
    <w:p w:rsidR="00452341" w:rsidRDefault="005A532B">
      <w:pPr>
        <w:spacing w:after="21" w:line="259" w:lineRule="auto"/>
        <w:ind w:left="427" w:firstLine="0"/>
        <w:jc w:val="left"/>
      </w:pPr>
      <w:r>
        <w:rPr>
          <w:sz w:val="28"/>
        </w:rPr>
        <w:t xml:space="preserve"> </w:t>
      </w:r>
    </w:p>
    <w:p w:rsidR="00452341" w:rsidRDefault="005A532B">
      <w:pPr>
        <w:spacing w:after="0" w:line="269" w:lineRule="auto"/>
        <w:ind w:left="437"/>
      </w:pPr>
      <w:r>
        <w:rPr>
          <w:sz w:val="28"/>
        </w:rPr>
        <w:t xml:space="preserve">    </w:t>
      </w:r>
      <w:r>
        <w:rPr>
          <w:sz w:val="28"/>
        </w:rPr>
        <w:t xml:space="preserve">Срок реализации программы – </w:t>
      </w:r>
      <w:r>
        <w:rPr>
          <w:sz w:val="28"/>
          <w:u w:val="single" w:color="000000"/>
        </w:rPr>
        <w:t>1 год</w:t>
      </w:r>
      <w:r>
        <w:rPr>
          <w:sz w:val="28"/>
        </w:rPr>
        <w:t xml:space="preserve"> </w:t>
      </w:r>
    </w:p>
    <w:p w:rsidR="00452341" w:rsidRDefault="005A532B">
      <w:pPr>
        <w:spacing w:after="219" w:line="259" w:lineRule="auto"/>
        <w:ind w:left="427" w:firstLine="0"/>
        <w:jc w:val="left"/>
      </w:pPr>
      <w:r>
        <w:rPr>
          <w:rFonts w:ascii="Calibri" w:eastAsia="Calibri" w:hAnsi="Calibri" w:cs="Calibri"/>
        </w:rPr>
        <w:t xml:space="preserve"> </w:t>
      </w:r>
    </w:p>
    <w:p w:rsidR="00452341" w:rsidRDefault="005A532B">
      <w:pPr>
        <w:spacing w:after="221" w:line="259" w:lineRule="auto"/>
        <w:ind w:left="427" w:firstLine="0"/>
        <w:jc w:val="left"/>
      </w:pPr>
      <w:r>
        <w:rPr>
          <w:rFonts w:ascii="Calibri" w:eastAsia="Calibri" w:hAnsi="Calibri" w:cs="Calibri"/>
        </w:rPr>
        <w:t xml:space="preserve"> </w:t>
      </w:r>
    </w:p>
    <w:p w:rsidR="00452341" w:rsidRDefault="005A532B">
      <w:pPr>
        <w:spacing w:after="222" w:line="259" w:lineRule="auto"/>
        <w:ind w:left="427" w:firstLine="0"/>
        <w:jc w:val="left"/>
      </w:pPr>
      <w:r>
        <w:rPr>
          <w:rFonts w:ascii="Calibri" w:eastAsia="Calibri" w:hAnsi="Calibri" w:cs="Calibri"/>
        </w:rPr>
        <w:t xml:space="preserve"> </w:t>
      </w:r>
    </w:p>
    <w:p w:rsidR="00452341" w:rsidRDefault="005A532B">
      <w:pPr>
        <w:spacing w:after="0" w:line="259" w:lineRule="auto"/>
        <w:ind w:left="427" w:firstLine="0"/>
        <w:jc w:val="left"/>
      </w:pPr>
      <w:r>
        <w:rPr>
          <w:rFonts w:ascii="Calibri" w:eastAsia="Calibri" w:hAnsi="Calibri" w:cs="Calibri"/>
        </w:rPr>
        <w:lastRenderedPageBreak/>
        <w:t xml:space="preserve"> </w:t>
      </w:r>
    </w:p>
    <w:p w:rsidR="00452341" w:rsidRDefault="005A532B">
      <w:pPr>
        <w:spacing w:after="266" w:line="259" w:lineRule="auto"/>
        <w:ind w:left="427" w:firstLine="0"/>
        <w:jc w:val="left"/>
      </w:pPr>
      <w:r>
        <w:rPr>
          <w:rFonts w:ascii="Calibri" w:eastAsia="Calibri" w:hAnsi="Calibri" w:cs="Calibri"/>
        </w:rPr>
        <w:t xml:space="preserve"> </w:t>
      </w:r>
    </w:p>
    <w:p w:rsidR="00452341" w:rsidRDefault="005A532B">
      <w:pPr>
        <w:spacing w:after="13"/>
        <w:ind w:left="2749"/>
        <w:jc w:val="left"/>
      </w:pPr>
      <w:r>
        <w:rPr>
          <w:b/>
        </w:rPr>
        <w:t>1.</w:t>
      </w:r>
      <w:r>
        <w:rPr>
          <w:rFonts w:ascii="Arial" w:eastAsia="Arial" w:hAnsi="Arial" w:cs="Arial"/>
          <w:b/>
        </w:rPr>
        <w:t xml:space="preserve"> </w:t>
      </w:r>
      <w:r>
        <w:rPr>
          <w:b/>
        </w:rPr>
        <w:t xml:space="preserve">Результаты освоения курса внеурочной деятельности </w:t>
      </w:r>
    </w:p>
    <w:p w:rsidR="00452341" w:rsidRDefault="005A532B">
      <w:pPr>
        <w:spacing w:after="24" w:line="259" w:lineRule="auto"/>
        <w:ind w:left="427" w:firstLine="0"/>
        <w:jc w:val="left"/>
      </w:pPr>
      <w:r>
        <w:rPr>
          <w:b/>
        </w:rPr>
        <w:t xml:space="preserve"> </w:t>
      </w:r>
    </w:p>
    <w:p w:rsidR="00452341" w:rsidRDefault="005A532B">
      <w:pPr>
        <w:ind w:left="1146"/>
      </w:pPr>
      <w:r>
        <w:rPr>
          <w:b/>
          <w:i/>
          <w:u w:val="single" w:color="000000"/>
        </w:rPr>
        <w:t>Личностные результаты</w:t>
      </w:r>
      <w:r>
        <w:t xml:space="preserve"> (нормы и традиции поведения юного туриста-краеведа): </w:t>
      </w:r>
    </w:p>
    <w:p w:rsidR="00452341" w:rsidRDefault="005A532B">
      <w:pPr>
        <w:ind w:left="412" w:firstLine="852"/>
      </w:pPr>
      <w:r>
        <w:rPr>
          <w:rFonts w:ascii="Segoe UI Symbol" w:eastAsia="Segoe UI Symbol" w:hAnsi="Segoe UI Symbol" w:cs="Segoe UI Symbol"/>
        </w:rPr>
        <w:t>−</w:t>
      </w:r>
      <w:r>
        <w:rPr>
          <w:rFonts w:ascii="Arial" w:eastAsia="Arial" w:hAnsi="Arial" w:cs="Arial"/>
        </w:rPr>
        <w:t xml:space="preserve"> </w:t>
      </w:r>
      <w:r>
        <w:t xml:space="preserve">знать и любить свою Малую Родину - </w:t>
      </w:r>
      <w:r>
        <w:t xml:space="preserve">родной дом, школу, улицу, город, село; осознавать причастность к прошлому, настоящему и будущему родного края; проявлять интерес к истории и многонациональной культуре его жителей, уважения к своему и другим народам; </w:t>
      </w:r>
    </w:p>
    <w:p w:rsidR="00452341" w:rsidRDefault="005A532B">
      <w:pPr>
        <w:ind w:left="412" w:firstLine="852"/>
      </w:pPr>
      <w:r>
        <w:rPr>
          <w:rFonts w:ascii="Segoe UI Symbol" w:eastAsia="Segoe UI Symbol" w:hAnsi="Segoe UI Symbol" w:cs="Segoe UI Symbol"/>
        </w:rPr>
        <w:t>−</w:t>
      </w:r>
      <w:r>
        <w:rPr>
          <w:rFonts w:ascii="Arial" w:eastAsia="Arial" w:hAnsi="Arial" w:cs="Arial"/>
        </w:rPr>
        <w:t xml:space="preserve"> </w:t>
      </w:r>
      <w:r>
        <w:t>стремиться к самостоятельности в обо</w:t>
      </w:r>
      <w:r>
        <w:t xml:space="preserve">гащении своих знаний о Родине, проявлять любознательность, ценить знания и способы их получения;  </w:t>
      </w:r>
    </w:p>
    <w:p w:rsidR="00452341" w:rsidRDefault="005A532B">
      <w:pPr>
        <w:tabs>
          <w:tab w:val="center" w:pos="1346"/>
          <w:tab w:val="center" w:pos="4722"/>
        </w:tabs>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быть вежливым и опрятным, скромным и приветливым; </w:t>
      </w:r>
    </w:p>
    <w:p w:rsidR="00452341" w:rsidRDefault="005A532B">
      <w:pPr>
        <w:spacing w:after="33"/>
        <w:ind w:left="412" w:firstLine="852"/>
      </w:pPr>
      <w:r>
        <w:rPr>
          <w:rFonts w:ascii="Segoe UI Symbol" w:eastAsia="Segoe UI Symbol" w:hAnsi="Segoe UI Symbol" w:cs="Segoe UI Symbol"/>
        </w:rPr>
        <w:t>−</w:t>
      </w:r>
      <w:r>
        <w:rPr>
          <w:rFonts w:ascii="Arial" w:eastAsia="Arial" w:hAnsi="Arial" w:cs="Arial"/>
        </w:rPr>
        <w:t xml:space="preserve"> </w:t>
      </w:r>
      <w:r>
        <w:t>соблюдать правила личной гигиены, здорового и безопасного (для себя и других людей) образа жизни; вы</w:t>
      </w:r>
      <w:r>
        <w:t xml:space="preserve">полнять правила безопасного поведения и бережного отношения к природной среде; осознанно выполнять правила безопасного поведения на дорогах и улицах; правила поведения в природной среде (в лесу, на водоеме и пр.), выполнять самооценку; </w:t>
      </w:r>
    </w:p>
    <w:p w:rsidR="00452341" w:rsidRDefault="005A532B">
      <w:pPr>
        <w:ind w:left="412" w:firstLine="852"/>
      </w:pPr>
      <w:r>
        <w:rPr>
          <w:rFonts w:ascii="Segoe UI Symbol" w:eastAsia="Segoe UI Symbol" w:hAnsi="Segoe UI Symbol" w:cs="Segoe UI Symbol"/>
        </w:rPr>
        <w:t>−</w:t>
      </w:r>
      <w:r>
        <w:rPr>
          <w:rFonts w:ascii="Arial" w:eastAsia="Arial" w:hAnsi="Arial" w:cs="Arial"/>
        </w:rPr>
        <w:t xml:space="preserve"> </w:t>
      </w:r>
      <w:r>
        <w:t>проявлять миролюб</w:t>
      </w:r>
      <w:r>
        <w:t xml:space="preserve">ие - не затевать конфликтов и стремиться решать спорные вопросы, не прибегая к силе; </w:t>
      </w:r>
    </w:p>
    <w:p w:rsidR="00452341" w:rsidRDefault="005A532B">
      <w:pPr>
        <w:spacing w:after="38" w:line="263" w:lineRule="auto"/>
        <w:ind w:left="412" w:firstLine="852"/>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w:t>
      </w:r>
      <w:r>
        <w:t xml:space="preserve"> возможности помогать нуждающимся; </w:t>
      </w:r>
    </w:p>
    <w:p w:rsidR="00452341" w:rsidRDefault="005A532B">
      <w:pPr>
        <w:tabs>
          <w:tab w:val="center" w:pos="1346"/>
          <w:tab w:val="right" w:pos="10920"/>
        </w:tabs>
        <w:spacing w:after="0" w:line="259" w:lineRule="auto"/>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быть трудолюбивым, следуя принципу «делу время, потехе час», доводить начатое дело </w:t>
      </w:r>
    </w:p>
    <w:p w:rsidR="00452341" w:rsidRDefault="005A532B">
      <w:pPr>
        <w:ind w:left="422"/>
      </w:pPr>
      <w:r>
        <w:t xml:space="preserve">до конца. </w:t>
      </w:r>
    </w:p>
    <w:p w:rsidR="00452341" w:rsidRDefault="005A532B">
      <w:pPr>
        <w:spacing w:after="26" w:line="259" w:lineRule="auto"/>
        <w:ind w:left="710" w:firstLine="0"/>
        <w:jc w:val="left"/>
      </w:pPr>
      <w:r>
        <w:t xml:space="preserve"> </w:t>
      </w:r>
    </w:p>
    <w:p w:rsidR="00452341" w:rsidRDefault="005A532B">
      <w:pPr>
        <w:spacing w:after="0" w:line="259" w:lineRule="auto"/>
        <w:ind w:left="1131"/>
        <w:jc w:val="left"/>
      </w:pPr>
      <w:proofErr w:type="spellStart"/>
      <w:r>
        <w:rPr>
          <w:b/>
          <w:i/>
          <w:u w:val="single" w:color="000000"/>
        </w:rPr>
        <w:t>Метапредметные</w:t>
      </w:r>
      <w:proofErr w:type="spellEnd"/>
      <w:r>
        <w:rPr>
          <w:b/>
          <w:i/>
          <w:u w:val="single" w:color="000000"/>
        </w:rPr>
        <w:t xml:space="preserve"> результаты</w:t>
      </w:r>
      <w:r>
        <w:rPr>
          <w:b/>
          <w:i/>
        </w:rPr>
        <w:t xml:space="preserve"> </w:t>
      </w:r>
    </w:p>
    <w:p w:rsidR="00452341" w:rsidRDefault="005A532B">
      <w:pPr>
        <w:ind w:left="412" w:firstLine="708"/>
      </w:pPr>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универсальных действий, которые обеспечивают становление способности к самообразованию и саморазвитию. В 1-2 классах </w:t>
      </w:r>
      <w:proofErr w:type="spellStart"/>
      <w:r>
        <w:t>метапредметные</w:t>
      </w:r>
      <w:proofErr w:type="spellEnd"/>
      <w:r>
        <w:t xml:space="preserve"> результаты представлены на пропедевтическом уровне. </w:t>
      </w:r>
      <w:r>
        <w:rPr>
          <w:b/>
        </w:rPr>
        <w:t>Совмест</w:t>
      </w:r>
      <w:r>
        <w:rPr>
          <w:b/>
        </w:rPr>
        <w:t xml:space="preserve">ная деятельность: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 xml:space="preserve">понимать значение коллективной деятельности для успешного решения учебных и практических задач; активно участвовать в формулировании краткосрочных и долгосрочных целей совместной туристско-краеведческой деятельности;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коллективно стр</w:t>
      </w:r>
      <w:r>
        <w:t xml:space="preserve">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452341" w:rsidRDefault="005A532B">
      <w:pPr>
        <w:ind w:left="422"/>
      </w:pPr>
      <w:r>
        <w:rPr>
          <w:rFonts w:ascii="Segoe UI Symbol" w:eastAsia="Segoe UI Symbol" w:hAnsi="Segoe UI Symbol" w:cs="Segoe UI Symbol"/>
        </w:rPr>
        <w:t>−</w:t>
      </w:r>
      <w:r>
        <w:rPr>
          <w:rFonts w:ascii="Arial" w:eastAsia="Arial" w:hAnsi="Arial" w:cs="Arial"/>
        </w:rPr>
        <w:t xml:space="preserve"> </w:t>
      </w:r>
      <w:r>
        <w:t>выполнять правила совместной деятельности: справедливо распред</w:t>
      </w:r>
      <w:r>
        <w:t xml:space="preserve">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r>
        <w:rPr>
          <w:rFonts w:ascii="Segoe UI Symbol" w:eastAsia="Segoe UI Symbol" w:hAnsi="Segoe UI Symbol" w:cs="Segoe UI Symbol"/>
        </w:rPr>
        <w:t>−</w:t>
      </w:r>
      <w:r>
        <w:rPr>
          <w:rFonts w:ascii="Arial" w:eastAsia="Arial" w:hAnsi="Arial" w:cs="Arial"/>
        </w:rPr>
        <w:t xml:space="preserve"> </w:t>
      </w:r>
      <w:r>
        <w:t xml:space="preserve">ответственно выполнять свою часть работы. </w:t>
      </w:r>
      <w:r>
        <w:rPr>
          <w:b/>
        </w:rPr>
        <w:t xml:space="preserve">Базовые исследовательские действия: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проводит</w:t>
      </w:r>
      <w:r>
        <w:t xml:space="preserve">ь (по предложенному и самостоятельно составленному плану или выдвинутому предположению) наблюдения;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моделировать ситуации на основе изученного материала о связях в природе (живая и неживая природа, цепи питания; природные зоны), а также в социуме (лента</w:t>
      </w:r>
      <w:r>
        <w:t xml:space="preserve"> времени; поведение и его последствия; коллективный труд и его результаты и др.);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 xml:space="preserve">формулировать выводы и подкреплять их доказательствами на основе результатов проведённого наблюдения (измерения, исследования). </w:t>
      </w:r>
      <w:r>
        <w:rPr>
          <w:b/>
        </w:rPr>
        <w:t xml:space="preserve">Работа с информацией: </w:t>
      </w:r>
    </w:p>
    <w:p w:rsidR="00452341" w:rsidRDefault="005A532B">
      <w:pPr>
        <w:ind w:left="772" w:hanging="360"/>
      </w:pPr>
      <w:r>
        <w:rPr>
          <w:rFonts w:ascii="Segoe UI Symbol" w:eastAsia="Segoe UI Symbol" w:hAnsi="Segoe UI Symbol" w:cs="Segoe UI Symbol"/>
        </w:rPr>
        <w:lastRenderedPageBreak/>
        <w:t>−</w:t>
      </w:r>
      <w:r>
        <w:rPr>
          <w:rFonts w:ascii="Arial" w:eastAsia="Arial" w:hAnsi="Arial" w:cs="Arial"/>
        </w:rPr>
        <w:t xml:space="preserve"> </w:t>
      </w:r>
      <w:r>
        <w:t>согласно заданному алгоритму находить в предложенном источнике информацию, представленную в явном ви</w:t>
      </w:r>
      <w:r>
        <w:t xml:space="preserve">де;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 xml:space="preserve">находить и использовать для решения учебных задач текстовую, графическую, аудиовизуальную информацию;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 xml:space="preserve">читать и интерпретировать графически представленную информацию (карту, схему, таблицу, иллюстрацию); </w:t>
      </w:r>
    </w:p>
    <w:p w:rsidR="00452341" w:rsidRDefault="005A532B">
      <w:pPr>
        <w:ind w:left="772" w:hanging="360"/>
      </w:pPr>
      <w:r>
        <w:rPr>
          <w:rFonts w:ascii="Segoe UI Symbol" w:eastAsia="Segoe UI Symbol" w:hAnsi="Segoe UI Symbol" w:cs="Segoe UI Symbol"/>
        </w:rPr>
        <w:t>−</w:t>
      </w:r>
      <w:r>
        <w:rPr>
          <w:rFonts w:ascii="Arial" w:eastAsia="Arial" w:hAnsi="Arial" w:cs="Arial"/>
        </w:rPr>
        <w:t xml:space="preserve"> </w:t>
      </w:r>
      <w:r>
        <w:t>анализировать и создавать текстовую, вид</w:t>
      </w:r>
      <w:r>
        <w:t xml:space="preserve">ео-, графическую, звуковую информацию в соответствии с учебной задачей; </w:t>
      </w:r>
    </w:p>
    <w:p w:rsidR="00452341" w:rsidRDefault="005A532B">
      <w:pPr>
        <w:ind w:left="422"/>
      </w:pPr>
      <w:r>
        <w:rPr>
          <w:rFonts w:ascii="Segoe UI Symbol" w:eastAsia="Segoe UI Symbol" w:hAnsi="Segoe UI Symbol" w:cs="Segoe UI Symbol"/>
        </w:rPr>
        <w:t>−</w:t>
      </w:r>
      <w:r>
        <w:rPr>
          <w:rFonts w:ascii="Arial" w:eastAsia="Arial" w:hAnsi="Arial" w:cs="Arial"/>
        </w:rPr>
        <w:t xml:space="preserve"> </w:t>
      </w:r>
      <w:r>
        <w:t xml:space="preserve">фиксировать полученные результаты в текстовой форме (отчёт, выступление, высказывание) и </w:t>
      </w:r>
    </w:p>
    <w:p w:rsidR="00452341" w:rsidRDefault="005A532B">
      <w:pPr>
        <w:ind w:left="865"/>
      </w:pPr>
      <w:r>
        <w:t xml:space="preserve">графическом виде (карта, рисунок, схема, диаграмма). </w:t>
      </w:r>
    </w:p>
    <w:p w:rsidR="00452341" w:rsidRDefault="005A532B">
      <w:pPr>
        <w:spacing w:after="26" w:line="259" w:lineRule="auto"/>
        <w:ind w:left="1136" w:firstLine="0"/>
        <w:jc w:val="left"/>
      </w:pPr>
      <w:r>
        <w:rPr>
          <w:b/>
          <w:i/>
        </w:rPr>
        <w:t xml:space="preserve"> </w:t>
      </w:r>
    </w:p>
    <w:p w:rsidR="00452341" w:rsidRDefault="005A532B">
      <w:pPr>
        <w:spacing w:after="0" w:line="259" w:lineRule="auto"/>
        <w:ind w:left="1131"/>
        <w:jc w:val="left"/>
      </w:pPr>
      <w:r>
        <w:rPr>
          <w:b/>
          <w:i/>
          <w:u w:val="single" w:color="000000"/>
        </w:rPr>
        <w:t>Предметные результаты:</w:t>
      </w:r>
      <w:r>
        <w:rPr>
          <w:b/>
          <w:i/>
        </w:rPr>
        <w:t xml:space="preserve"> </w:t>
      </w:r>
    </w:p>
    <w:p w:rsidR="00452341" w:rsidRDefault="005A532B">
      <w:pPr>
        <w:ind w:left="412" w:firstLine="708"/>
      </w:pPr>
      <w:r>
        <w:t xml:space="preserve">По окончании обучения программе младшие школьники должны </w:t>
      </w:r>
      <w:r>
        <w:rPr>
          <w:i/>
        </w:rPr>
        <w:t>овладеть навыками</w:t>
      </w:r>
      <w:r>
        <w:t xml:space="preserve"> краеведческой работы; навыками пешеходного туризма; </w:t>
      </w:r>
      <w:r>
        <w:rPr>
          <w:i/>
        </w:rPr>
        <w:t>должны уметь</w:t>
      </w:r>
      <w:r>
        <w:t xml:space="preserve">: фиксировать наблюдения; проводить простейшие исследования, обрабатывать </w:t>
      </w:r>
    </w:p>
    <w:p w:rsidR="00452341" w:rsidRDefault="005A532B">
      <w:pPr>
        <w:ind w:left="422"/>
      </w:pPr>
      <w:r>
        <w:t>и коллекционировать собранные краеведчески</w:t>
      </w:r>
      <w:r>
        <w:t xml:space="preserve">е материалы; </w:t>
      </w:r>
      <w:r>
        <w:rPr>
          <w:i/>
        </w:rPr>
        <w:t>должны узнавать и характеризовать представителей</w:t>
      </w:r>
      <w:r>
        <w:t xml:space="preserve"> растительного и животного мира Краснодарского края и правила охраны природы; иметь представление об историческом и культурном наследии района и населенного пункта, в котором проживает обучающийс</w:t>
      </w:r>
      <w:r>
        <w:t xml:space="preserve">я;  </w:t>
      </w:r>
    </w:p>
    <w:p w:rsidR="00452341" w:rsidRDefault="005A532B">
      <w:pPr>
        <w:spacing w:after="0" w:line="263" w:lineRule="auto"/>
        <w:ind w:left="422"/>
        <w:jc w:val="left"/>
      </w:pPr>
      <w:r>
        <w:rPr>
          <w:i/>
        </w:rPr>
        <w:t>способны решать следующие жизненно-практические задачи</w:t>
      </w:r>
      <w:r>
        <w:t>: вести наблюдения за погодой и составлять прогнозы; научиться работать с различными источниками информации; уметь ориентироваться на местности.</w:t>
      </w:r>
      <w:r>
        <w:rPr>
          <w:b/>
        </w:rPr>
        <w:t xml:space="preserve"> </w:t>
      </w:r>
    </w:p>
    <w:p w:rsidR="00452341" w:rsidRDefault="005A532B">
      <w:pPr>
        <w:spacing w:after="29" w:line="259" w:lineRule="auto"/>
        <w:ind w:left="427" w:firstLine="0"/>
        <w:jc w:val="left"/>
      </w:pPr>
      <w:r>
        <w:t xml:space="preserve"> </w:t>
      </w:r>
    </w:p>
    <w:p w:rsidR="00452341" w:rsidRDefault="005A532B">
      <w:pPr>
        <w:spacing w:after="13"/>
        <w:ind w:left="5305" w:hanging="4184"/>
        <w:jc w:val="left"/>
      </w:pPr>
      <w:r>
        <w:rPr>
          <w:b/>
        </w:rPr>
        <w:t>2.</w:t>
      </w:r>
      <w:r>
        <w:rPr>
          <w:rFonts w:ascii="Arial" w:eastAsia="Arial" w:hAnsi="Arial" w:cs="Arial"/>
          <w:b/>
        </w:rPr>
        <w:t xml:space="preserve"> </w:t>
      </w:r>
      <w:r>
        <w:rPr>
          <w:b/>
        </w:rPr>
        <w:t xml:space="preserve">Содержание курса внеурочной деятельности </w:t>
      </w:r>
      <w:r>
        <w:rPr>
          <w:b/>
        </w:rPr>
        <w:t xml:space="preserve">с указанием форм организации и вида деятельности </w:t>
      </w:r>
    </w:p>
    <w:p w:rsidR="00452341" w:rsidRDefault="005A532B">
      <w:pPr>
        <w:spacing w:after="0" w:line="259" w:lineRule="auto"/>
        <w:ind w:left="427" w:firstLine="0"/>
        <w:jc w:val="left"/>
      </w:pPr>
      <w:r>
        <w:rPr>
          <w:b/>
        </w:rPr>
        <w:t xml:space="preserve"> </w:t>
      </w:r>
    </w:p>
    <w:p w:rsidR="00452341" w:rsidRDefault="005A532B">
      <w:pPr>
        <w:ind w:left="1146"/>
      </w:pPr>
      <w:r>
        <w:t xml:space="preserve">Содержание программы представляет систему внеурочной деятельности следующих видов: </w:t>
      </w:r>
    </w:p>
    <w:p w:rsidR="00452341" w:rsidRDefault="005A532B">
      <w:pPr>
        <w:ind w:left="422"/>
      </w:pPr>
      <w:r>
        <w:t xml:space="preserve">игровая, </w:t>
      </w:r>
      <w:r>
        <w:tab/>
        <w:t xml:space="preserve">познавательная, </w:t>
      </w:r>
      <w:r>
        <w:tab/>
        <w:t xml:space="preserve">спортивно-оздоровительная </w:t>
      </w:r>
      <w:r>
        <w:tab/>
        <w:t xml:space="preserve">и </w:t>
      </w:r>
      <w:r>
        <w:tab/>
        <w:t xml:space="preserve">системообразующая </w:t>
      </w:r>
      <w:r>
        <w:tab/>
        <w:t xml:space="preserve">- </w:t>
      </w:r>
      <w:r>
        <w:tab/>
      </w:r>
      <w:proofErr w:type="spellStart"/>
      <w:r>
        <w:t>туристскокраеведческая</w:t>
      </w:r>
      <w:proofErr w:type="spellEnd"/>
      <w:r>
        <w:t xml:space="preserve">: </w:t>
      </w:r>
    </w:p>
    <w:p w:rsidR="00452341" w:rsidRDefault="005A532B">
      <w:pPr>
        <w:numPr>
          <w:ilvl w:val="0"/>
          <w:numId w:val="1"/>
        </w:numPr>
        <w:ind w:firstLine="708"/>
      </w:pPr>
      <w:r>
        <w:t>туристско-краеве</w:t>
      </w:r>
      <w:r>
        <w:t xml:space="preserve">дческая деятельность направлена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туристско-бытовых навыков; </w:t>
      </w:r>
    </w:p>
    <w:p w:rsidR="00452341" w:rsidRDefault="005A532B">
      <w:pPr>
        <w:numPr>
          <w:ilvl w:val="0"/>
          <w:numId w:val="1"/>
        </w:numPr>
        <w:ind w:firstLine="708"/>
      </w:pPr>
      <w:r>
        <w:t>спортивно-оздоровительная деятельно</w:t>
      </w:r>
      <w:r>
        <w:t xml:space="preserve">сть направлена на физическое развитие обучающихся, развитие их ценностного отношения к своему здоровью, побуждает к здоровому образу жизни, воспитанию силы воли, ответственности, формированию установок на защиту слабых; </w:t>
      </w:r>
    </w:p>
    <w:p w:rsidR="00452341" w:rsidRDefault="005A532B">
      <w:pPr>
        <w:numPr>
          <w:ilvl w:val="0"/>
          <w:numId w:val="1"/>
        </w:numPr>
        <w:ind w:firstLine="708"/>
      </w:pPr>
      <w:r>
        <w:t>игровая и познавательная деятельнос</w:t>
      </w:r>
      <w:r>
        <w:t xml:space="preserve">ть способствуют раскрытию творческого, умственного и физического потенциала обучающихся, развитию у них навыков конструктивного общения, умений действовать в команде; овладению специальными методами краеведения, базовыми исследовательскими умениями. </w:t>
      </w:r>
    </w:p>
    <w:p w:rsidR="00452341" w:rsidRDefault="005A532B">
      <w:pPr>
        <w:spacing w:after="0" w:line="259" w:lineRule="auto"/>
        <w:ind w:left="1136" w:firstLine="0"/>
        <w:jc w:val="left"/>
      </w:pPr>
      <w:r>
        <w:t xml:space="preserve"> </w:t>
      </w:r>
    </w:p>
    <w:p w:rsidR="00452341" w:rsidRDefault="005A532B">
      <w:pPr>
        <w:ind w:left="412" w:firstLine="708"/>
      </w:pPr>
      <w:r>
        <w:t>Вос</w:t>
      </w:r>
      <w:r>
        <w:t xml:space="preserve">питательный и развивающий потенциал программы реализуется четырьмя модулями, содержание каждого из них усложняется от 1-2 к 3-4 классам, и предусматривает все вышеназванные виды внеурочной деятельности: </w:t>
      </w:r>
    </w:p>
    <w:p w:rsidR="00452341" w:rsidRDefault="005A532B">
      <w:pPr>
        <w:spacing w:after="23" w:line="259" w:lineRule="auto"/>
        <w:ind w:left="1136" w:firstLine="0"/>
        <w:jc w:val="left"/>
      </w:pPr>
      <w:r>
        <w:rPr>
          <w:b/>
        </w:rPr>
        <w:t xml:space="preserve"> </w:t>
      </w:r>
    </w:p>
    <w:p w:rsidR="00452341" w:rsidRDefault="005A532B">
      <w:pPr>
        <w:ind w:left="412" w:firstLine="708"/>
      </w:pPr>
      <w:r>
        <w:rPr>
          <w:b/>
          <w:i/>
        </w:rPr>
        <w:t>Модуль 1.</w:t>
      </w:r>
      <w:r>
        <w:rPr>
          <w:i/>
        </w:rPr>
        <w:t xml:space="preserve"> «Азбука юного туриста»</w:t>
      </w:r>
      <w:r>
        <w:t xml:space="preserve"> включает содержат</w:t>
      </w:r>
      <w:r>
        <w:t xml:space="preserve">ельные линии: походное снаряжение; туристические приемы и техники; топография и ориентирование; безопасность в походе; питание в походе; быт и гигиена в походе; этический кодекс туриста.  </w:t>
      </w:r>
    </w:p>
    <w:p w:rsidR="00452341" w:rsidRDefault="005A532B">
      <w:pPr>
        <w:ind w:left="412" w:firstLine="708"/>
      </w:pPr>
      <w:r>
        <w:rPr>
          <w:b/>
          <w:i/>
        </w:rPr>
        <w:lastRenderedPageBreak/>
        <w:t>Модуль 2</w:t>
      </w:r>
      <w:r>
        <w:rPr>
          <w:i/>
        </w:rPr>
        <w:t>. «Изучаем родной край»</w:t>
      </w:r>
      <w:r>
        <w:t xml:space="preserve"> включает содержание, соответствующе</w:t>
      </w:r>
      <w:r>
        <w:t>е школьному краеведению, его</w:t>
      </w:r>
      <w:r>
        <w:rPr>
          <w:i/>
        </w:rPr>
        <w:t xml:space="preserve"> направлениям</w:t>
      </w:r>
      <w:r>
        <w:t xml:space="preserve"> (исследовательское, проектное, музейное) и </w:t>
      </w:r>
      <w:r>
        <w:rPr>
          <w:i/>
        </w:rPr>
        <w:t>видам</w:t>
      </w:r>
      <w:r>
        <w:t xml:space="preserve"> (историческое; социально-экономическое; </w:t>
      </w:r>
      <w:proofErr w:type="spellStart"/>
      <w:r>
        <w:t>культуроведческое</w:t>
      </w:r>
      <w:proofErr w:type="spellEnd"/>
      <w:r>
        <w:t xml:space="preserve">; природоведческое).  </w:t>
      </w:r>
    </w:p>
    <w:p w:rsidR="00452341" w:rsidRDefault="005A532B">
      <w:pPr>
        <w:ind w:left="412" w:firstLine="708"/>
      </w:pPr>
      <w:r>
        <w:rPr>
          <w:b/>
          <w:i/>
        </w:rPr>
        <w:t>Модуль 3</w:t>
      </w:r>
      <w:r>
        <w:rPr>
          <w:i/>
        </w:rPr>
        <w:t xml:space="preserve">. Проведение туристско-краеведческих циклов «Мы идем в поход!». </w:t>
      </w:r>
      <w:r>
        <w:t>Организация ц</w:t>
      </w:r>
      <w:r>
        <w:t xml:space="preserve">иклов туристско-краеведческой деятельности: </w:t>
      </w:r>
      <w:r>
        <w:rPr>
          <w:i/>
        </w:rPr>
        <w:t xml:space="preserve">подготовка </w:t>
      </w:r>
      <w:r>
        <w:t xml:space="preserve">к прогулке, экскурсии, походу; </w:t>
      </w:r>
      <w:r>
        <w:rPr>
          <w:i/>
        </w:rPr>
        <w:t>проведение</w:t>
      </w:r>
      <w:r>
        <w:t xml:space="preserve"> прогулки, экскурсии, похода; </w:t>
      </w:r>
      <w:r>
        <w:rPr>
          <w:i/>
        </w:rPr>
        <w:t>подведение итогов</w:t>
      </w:r>
      <w:r>
        <w:t xml:space="preserve"> основных прогулок и экскурсий каждой учебной четверти. </w:t>
      </w:r>
    </w:p>
    <w:p w:rsidR="00452341" w:rsidRDefault="005A532B">
      <w:pPr>
        <w:spacing w:after="0" w:line="259" w:lineRule="auto"/>
        <w:ind w:left="1131"/>
        <w:jc w:val="left"/>
      </w:pPr>
      <w:r>
        <w:rPr>
          <w:b/>
          <w:i/>
        </w:rPr>
        <w:t>Модуль 4</w:t>
      </w:r>
      <w:r>
        <w:rPr>
          <w:i/>
        </w:rPr>
        <w:t xml:space="preserve">. Итоговое мероприятие - </w:t>
      </w:r>
      <w:r>
        <w:rPr>
          <w:i/>
        </w:rPr>
        <w:t xml:space="preserve">однодневный поход (итоговый туристско-краеведческий </w:t>
      </w:r>
    </w:p>
    <w:p w:rsidR="00452341" w:rsidRDefault="005A532B">
      <w:pPr>
        <w:spacing w:after="0" w:line="259" w:lineRule="auto"/>
        <w:ind w:left="437"/>
        <w:jc w:val="left"/>
      </w:pPr>
      <w:r>
        <w:rPr>
          <w:i/>
        </w:rPr>
        <w:t xml:space="preserve">цикл). </w:t>
      </w:r>
    </w:p>
    <w:p w:rsidR="00452341" w:rsidRDefault="005A532B">
      <w:pPr>
        <w:spacing w:after="25" w:line="259" w:lineRule="auto"/>
        <w:ind w:left="1136" w:firstLine="0"/>
        <w:jc w:val="left"/>
      </w:pPr>
      <w:r>
        <w:t xml:space="preserve"> </w:t>
      </w:r>
    </w:p>
    <w:p w:rsidR="00452341" w:rsidRDefault="005A532B">
      <w:pPr>
        <w:spacing w:after="13"/>
        <w:ind w:left="1131"/>
        <w:jc w:val="left"/>
      </w:pPr>
      <w:r>
        <w:rPr>
          <w:b/>
        </w:rPr>
        <w:t xml:space="preserve">1 класс (33 часа) </w:t>
      </w:r>
    </w:p>
    <w:p w:rsidR="00452341" w:rsidRDefault="005A532B">
      <w:pPr>
        <w:spacing w:after="23" w:line="259" w:lineRule="auto"/>
        <w:ind w:left="1136" w:firstLine="0"/>
        <w:jc w:val="left"/>
      </w:pPr>
      <w:r>
        <w:rPr>
          <w:b/>
          <w:i/>
        </w:rPr>
        <w:t xml:space="preserve">Модуль 1. «Азбука юного туриста»  </w:t>
      </w:r>
    </w:p>
    <w:p w:rsidR="00452341" w:rsidRDefault="005A532B">
      <w:pPr>
        <w:ind w:left="1146"/>
      </w:pPr>
      <w:r>
        <w:t xml:space="preserve">Какую пользу человеку приносят прогулки и экскурсии? </w:t>
      </w:r>
    </w:p>
    <w:p w:rsidR="00452341" w:rsidRDefault="005A532B">
      <w:pPr>
        <w:ind w:left="412" w:firstLine="708"/>
      </w:pPr>
      <w:r>
        <w:t>Что одеть на прогулку или экскурсию? Что означает «одеваться по погоде»? Одежда туриста - защита от холода, ветра, действия солнечных лучей, дождя. В чём и как носить необходимые для питания на экскурсии или прогулке продукты и вещи? Походная сумка - это л</w:t>
      </w:r>
      <w:r>
        <w:t xml:space="preserve">юбая сумка, которую можно надеть через плечо и носить на боку или спине. Как правильно укладывать в походную сумку вещи и продукты? Как правильно ее носить? Делаем осознанный выбор необходимых вещей и продуктов для похода. </w:t>
      </w:r>
    </w:p>
    <w:p w:rsidR="00452341" w:rsidRDefault="005A532B">
      <w:pPr>
        <w:ind w:left="412" w:firstLine="708"/>
      </w:pPr>
      <w:r>
        <w:t>Как правильно расположиться на п</w:t>
      </w:r>
      <w:r>
        <w:t>ривале? Каждая группа располагается и складывает свои вещи на отведенном месте. Выполняет групповые задания, играет в подвижные игры. Сообща размещаются на походной скатерти-клеёнке принесенные с собой продукты, и все вместе едят. Заслушиваются рассказы ро</w:t>
      </w:r>
      <w:r>
        <w:t xml:space="preserve">дителей и знатоков. Перед уходом с привала собирается весь мусор и уносится к местам его сбора. </w:t>
      </w:r>
    </w:p>
    <w:p w:rsidR="00452341" w:rsidRDefault="005A532B">
      <w:pPr>
        <w:ind w:left="412" w:firstLine="708"/>
      </w:pPr>
      <w:r>
        <w:t xml:space="preserve">Как ориентироваться в своей школе и в рядом расположенных улицах? Что такое ориентиры, для чего они нужны? Вид на школу с </w:t>
      </w:r>
      <w:proofErr w:type="spellStart"/>
      <w:r>
        <w:t>квадракоптера</w:t>
      </w:r>
      <w:proofErr w:type="spellEnd"/>
      <w:r>
        <w:t xml:space="preserve"> (</w:t>
      </w:r>
      <w:proofErr w:type="spellStart"/>
      <w:r>
        <w:t>дрона</w:t>
      </w:r>
      <w:proofErr w:type="spellEnd"/>
      <w:r>
        <w:t xml:space="preserve"> и др.). Рисуем п</w:t>
      </w:r>
      <w:r>
        <w:t>лан. Как обозначить ориентиры на плане? Условные обозначения объектов. Читаем план (помещения, местности). Учимся прокладывать маршрут. Что такое маршрут? Определяем расстояние. Что находится на каждом этаже школы? Как короче пройти от своего класса до сто</w:t>
      </w:r>
      <w:r>
        <w:t>ловой, спортивного и актового зала, учительской, библиотеки, и т. д.? Хорошо ориентироваться в своей школе - это значит знать, где находится каждое помещение школы и как короче пройти до него из своего класса, других мест школы. Где находится твой дом, есл</w:t>
      </w:r>
      <w:r>
        <w:t xml:space="preserve">и смотреть от школьного порога или из окна класса? </w:t>
      </w:r>
    </w:p>
    <w:p w:rsidR="00452341" w:rsidRDefault="005A532B">
      <w:pPr>
        <w:ind w:left="412" w:firstLine="708"/>
      </w:pPr>
      <w:r>
        <w:t xml:space="preserve">Как правильно ходить группой? Правила поведения в строю. Выполнение строевых команд. Хождение в колонне по двое, по одному.  </w:t>
      </w:r>
    </w:p>
    <w:p w:rsidR="00452341" w:rsidRDefault="005A532B">
      <w:pPr>
        <w:ind w:left="412" w:firstLine="708"/>
      </w:pPr>
      <w:r>
        <w:t>Правила безопасности на прогулках и экскурсиях. Правила перехода улицы: по как</w:t>
      </w:r>
      <w:r>
        <w:t>ой части улицы, и по какой стороне должен ходить пешеход, чтобы не мешать другим пешеходам; правила перехода улицы со светофором и без светофора. Пользование общественным транспортом. Как быстро и организованно сесть в транспортное средство, быстро и орган</w:t>
      </w:r>
      <w:r>
        <w:t>изованно выйти из него; как надо себя вести в общественном транспорте. Осторожное поведение на прогулке и экскурсии - это внимательное наблюдение за дорогой и аккуратное преодоление встречающихся препятствий (канавка, рытвина, куст и т.д.). Главное правило</w:t>
      </w:r>
      <w:r>
        <w:t xml:space="preserve">: слушаться старших и хорошо себя вести. На остановках и привалах, а также в движении не ссорятся, оказывают помощь девочкам и слабым.  </w:t>
      </w:r>
    </w:p>
    <w:p w:rsidR="00452341" w:rsidRDefault="005A532B">
      <w:pPr>
        <w:spacing w:after="0" w:line="259" w:lineRule="auto"/>
        <w:ind w:left="1131"/>
        <w:jc w:val="left"/>
      </w:pPr>
      <w:r>
        <w:rPr>
          <w:b/>
          <w:i/>
        </w:rPr>
        <w:t>Модуль 2</w:t>
      </w:r>
      <w:r>
        <w:rPr>
          <w:i/>
        </w:rPr>
        <w:t xml:space="preserve">. «Изучаем родной край» </w:t>
      </w:r>
    </w:p>
    <w:p w:rsidR="00452341" w:rsidRDefault="005A532B">
      <w:pPr>
        <w:ind w:left="412" w:firstLine="708"/>
      </w:pPr>
      <w:r>
        <w:t>Культурные объекты, труд людей, ценность и красота рукотворного мира. Наблюдение погод</w:t>
      </w:r>
      <w:r>
        <w:t xml:space="preserve">ных явлений, способы их фиксации. Измерение температуры термометром. Наблюдение и описание погоды «за окном». Сезонные изменения в природе (осенние-зимние-весенние изменения в живой и неживой природе). Взаимосвязи между человеком и природой.  </w:t>
      </w:r>
    </w:p>
    <w:p w:rsidR="00452341" w:rsidRDefault="005A532B">
      <w:pPr>
        <w:ind w:left="412" w:firstLine="708"/>
      </w:pPr>
      <w:r>
        <w:t>Культурные о</w:t>
      </w:r>
      <w:r>
        <w:t xml:space="preserve">бъекты родного города/поселка. Труд людей. Ценность и красота рукотворного мира. Наблюдения за поведением животных в естественных условиях: повадки птиц, движения зверей, условия обитаний насекомых. Создание фото-видео-материалов. </w:t>
      </w:r>
    </w:p>
    <w:p w:rsidR="00452341" w:rsidRDefault="005A532B">
      <w:pPr>
        <w:ind w:left="412" w:firstLine="708"/>
      </w:pPr>
      <w:r>
        <w:lastRenderedPageBreak/>
        <w:t>Растения ближайшего окру</w:t>
      </w:r>
      <w:r>
        <w:t>жения (узнавание, называние, краткое описание): лиственные и хвойные, дикорастущие и культурные; деревья, кустарники, травы. Разные группы животных: звери, насекомые, птицы, рыбы и др. (узнавание, называние, краткое описание).</w:t>
      </w:r>
      <w:r>
        <w:rPr>
          <w:rFonts w:ascii="Calibri" w:eastAsia="Calibri" w:hAnsi="Calibri" w:cs="Calibri"/>
        </w:rPr>
        <w:t xml:space="preserve"> </w:t>
      </w:r>
      <w:r>
        <w:t>Оформление страниц «Определит</w:t>
      </w:r>
      <w:r>
        <w:t xml:space="preserve">еля растений и животных школьного двора» рисунками, фотографиями, засушенными листьями и пр. Уметь представлять информацию в разной форме - текста, иллюстраций, видео, таблицы. </w:t>
      </w:r>
    </w:p>
    <w:p w:rsidR="00452341" w:rsidRDefault="005A532B">
      <w:pPr>
        <w:ind w:left="412" w:firstLine="708"/>
      </w:pPr>
      <w:r>
        <w:rPr>
          <w:b/>
          <w:i/>
        </w:rPr>
        <w:t>Модуль 3</w:t>
      </w:r>
      <w:r>
        <w:rPr>
          <w:i/>
        </w:rPr>
        <w:t>. «Мы идем в поход!»</w:t>
      </w:r>
      <w:r>
        <w:t xml:space="preserve"> Примерные темы циклов туристско-краеведческой дея</w:t>
      </w:r>
      <w:r>
        <w:t xml:space="preserve">тельности (по сезонному принципу):  </w:t>
      </w:r>
    </w:p>
    <w:p w:rsidR="00452341" w:rsidRDefault="005A532B">
      <w:pPr>
        <w:numPr>
          <w:ilvl w:val="0"/>
          <w:numId w:val="2"/>
        </w:numPr>
        <w:ind w:firstLine="708"/>
      </w:pPr>
      <w:r>
        <w:t xml:space="preserve">четверть (осень). "Наша школа", "В гости к осени", и другие темы. </w:t>
      </w:r>
    </w:p>
    <w:p w:rsidR="00452341" w:rsidRDefault="005A532B">
      <w:pPr>
        <w:numPr>
          <w:ilvl w:val="0"/>
          <w:numId w:val="2"/>
        </w:numPr>
        <w:ind w:firstLine="708"/>
      </w:pPr>
      <w:r>
        <w:t xml:space="preserve">четверть (осень-зима): "Территория нашей школы", "Что окружает нашу школу", "Поздняя осень", "Здравствуй, гостья зима!" и др. </w:t>
      </w:r>
    </w:p>
    <w:p w:rsidR="00452341" w:rsidRDefault="005A532B">
      <w:pPr>
        <w:numPr>
          <w:ilvl w:val="0"/>
          <w:numId w:val="2"/>
        </w:numPr>
        <w:ind w:firstLine="708"/>
      </w:pPr>
      <w:r>
        <w:t>четверть (зима-</w:t>
      </w:r>
      <w:r>
        <w:t xml:space="preserve">весна):"Зимняя сказка", "Встречаем весну", "Наша улица" и др. </w:t>
      </w:r>
    </w:p>
    <w:p w:rsidR="00452341" w:rsidRDefault="005A532B">
      <w:pPr>
        <w:numPr>
          <w:ilvl w:val="0"/>
          <w:numId w:val="2"/>
        </w:numPr>
        <w:ind w:firstLine="708"/>
      </w:pPr>
      <w:r>
        <w:t xml:space="preserve">четверть (весна): "Красавица весна", "Награды в моем доме", "День Победы", и др. </w:t>
      </w:r>
    </w:p>
    <w:p w:rsidR="00452341" w:rsidRDefault="005A532B">
      <w:pPr>
        <w:spacing w:after="0" w:line="259" w:lineRule="auto"/>
        <w:ind w:left="1131"/>
        <w:jc w:val="left"/>
      </w:pPr>
      <w:r>
        <w:rPr>
          <w:b/>
          <w:i/>
        </w:rPr>
        <w:t>Модуль 4</w:t>
      </w:r>
      <w:r>
        <w:rPr>
          <w:i/>
        </w:rPr>
        <w:t>. Итоговое мероприятие «Здравствуй лето!»</w:t>
      </w:r>
      <w:r>
        <w:t xml:space="preserve"> - однодневный поход (подготовка и </w:t>
      </w:r>
    </w:p>
    <w:p w:rsidR="00452341" w:rsidRDefault="005A532B" w:rsidP="006E26B6">
      <w:pPr>
        <w:ind w:left="422"/>
      </w:pPr>
      <w:r>
        <w:t xml:space="preserve">проведение), в том числе, </w:t>
      </w:r>
      <w:r>
        <w:t xml:space="preserve">посвящение первоклассников в «Знатоки краеведения». </w:t>
      </w:r>
    </w:p>
    <w:p w:rsidR="00452341" w:rsidRDefault="005A532B">
      <w:pPr>
        <w:spacing w:after="0" w:line="259" w:lineRule="auto"/>
        <w:ind w:left="427" w:firstLine="0"/>
        <w:jc w:val="left"/>
      </w:pPr>
      <w:r>
        <w:t xml:space="preserve"> </w:t>
      </w:r>
    </w:p>
    <w:p w:rsidR="00452341" w:rsidRDefault="005A532B">
      <w:pPr>
        <w:spacing w:after="0" w:line="259" w:lineRule="auto"/>
        <w:ind w:left="427" w:firstLine="0"/>
        <w:jc w:val="left"/>
      </w:pPr>
      <w:r>
        <w:t xml:space="preserve"> </w:t>
      </w:r>
    </w:p>
    <w:p w:rsidR="00452341" w:rsidRDefault="005A532B">
      <w:pPr>
        <w:spacing w:after="0" w:line="259" w:lineRule="auto"/>
        <w:ind w:left="0" w:right="2567" w:firstLine="0"/>
        <w:jc w:val="right"/>
      </w:pPr>
      <w:r>
        <w:rPr>
          <w:b/>
        </w:rPr>
        <w:t>3.</w:t>
      </w:r>
      <w:r>
        <w:rPr>
          <w:rFonts w:ascii="Arial" w:eastAsia="Arial" w:hAnsi="Arial" w:cs="Arial"/>
          <w:b/>
        </w:rPr>
        <w:t xml:space="preserve"> </w:t>
      </w:r>
      <w:r>
        <w:rPr>
          <w:b/>
        </w:rPr>
        <w:t xml:space="preserve">Календарно – тематическое планирование </w:t>
      </w:r>
    </w:p>
    <w:p w:rsidR="00452341" w:rsidRDefault="005A532B">
      <w:pPr>
        <w:spacing w:after="0" w:line="259" w:lineRule="auto"/>
        <w:ind w:left="427" w:firstLine="0"/>
        <w:jc w:val="left"/>
      </w:pPr>
      <w:r>
        <w:t xml:space="preserve"> </w:t>
      </w:r>
    </w:p>
    <w:tbl>
      <w:tblPr>
        <w:tblStyle w:val="TableGrid"/>
        <w:tblW w:w="10454" w:type="dxa"/>
        <w:tblInd w:w="432" w:type="dxa"/>
        <w:tblCellMar>
          <w:top w:w="14" w:type="dxa"/>
          <w:left w:w="0" w:type="dxa"/>
          <w:bottom w:w="0" w:type="dxa"/>
          <w:right w:w="48" w:type="dxa"/>
        </w:tblCellMar>
        <w:tblLook w:val="04A0" w:firstRow="1" w:lastRow="0" w:firstColumn="1" w:lastColumn="0" w:noHBand="0" w:noVBand="1"/>
      </w:tblPr>
      <w:tblGrid>
        <w:gridCol w:w="532"/>
        <w:gridCol w:w="2407"/>
        <w:gridCol w:w="994"/>
        <w:gridCol w:w="850"/>
        <w:gridCol w:w="1136"/>
        <w:gridCol w:w="1224"/>
        <w:gridCol w:w="533"/>
        <w:gridCol w:w="2778"/>
      </w:tblGrid>
      <w:tr w:rsidR="00452341">
        <w:trPr>
          <w:trHeight w:val="564"/>
        </w:trPr>
        <w:tc>
          <w:tcPr>
            <w:tcW w:w="533" w:type="dxa"/>
            <w:vMerge w:val="restart"/>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94" w:right="47" w:firstLine="0"/>
              <w:jc w:val="center"/>
            </w:pPr>
            <w:r>
              <w:rPr>
                <w:b/>
              </w:rPr>
              <w:t xml:space="preserve">№ п/ п </w:t>
            </w:r>
          </w:p>
        </w:tc>
        <w:tc>
          <w:tcPr>
            <w:tcW w:w="2408" w:type="dxa"/>
            <w:vMerge w:val="restart"/>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3" w:firstLine="0"/>
              <w:jc w:val="center"/>
            </w:pPr>
            <w:r>
              <w:rPr>
                <w:b/>
              </w:rPr>
              <w:t xml:space="preserve">Раздел, тема </w:t>
            </w:r>
          </w:p>
        </w:tc>
        <w:tc>
          <w:tcPr>
            <w:tcW w:w="1843" w:type="dxa"/>
            <w:gridSpan w:val="2"/>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28" w:firstLine="0"/>
              <w:jc w:val="center"/>
            </w:pPr>
            <w:r>
              <w:rPr>
                <w:b/>
              </w:rPr>
              <w:t xml:space="preserve">Дата проведения </w:t>
            </w:r>
          </w:p>
        </w:tc>
        <w:tc>
          <w:tcPr>
            <w:tcW w:w="2360" w:type="dxa"/>
            <w:gridSpan w:val="2"/>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rPr>
                <w:b/>
              </w:rPr>
              <w:t xml:space="preserve">Кол-во часов </w:t>
            </w:r>
          </w:p>
        </w:tc>
        <w:tc>
          <w:tcPr>
            <w:tcW w:w="533" w:type="dxa"/>
            <w:vMerge w:val="restart"/>
            <w:tcBorders>
              <w:top w:val="single" w:sz="4" w:space="0" w:color="000000"/>
              <w:left w:val="single" w:sz="4" w:space="0" w:color="000000"/>
              <w:bottom w:val="single" w:sz="4" w:space="0" w:color="000000"/>
              <w:right w:val="nil"/>
            </w:tcBorders>
          </w:tcPr>
          <w:p w:rsidR="00452341" w:rsidRDefault="005A532B">
            <w:pPr>
              <w:spacing w:after="0" w:line="259" w:lineRule="auto"/>
              <w:ind w:left="295" w:firstLine="0"/>
              <w:jc w:val="left"/>
            </w:pPr>
            <w:r>
              <w:rPr>
                <w:b/>
              </w:rPr>
              <w:t>У</w:t>
            </w:r>
          </w:p>
        </w:tc>
        <w:tc>
          <w:tcPr>
            <w:tcW w:w="2778" w:type="dxa"/>
            <w:vMerge w:val="restart"/>
            <w:tcBorders>
              <w:top w:val="single" w:sz="4" w:space="0" w:color="000000"/>
              <w:left w:val="nil"/>
              <w:bottom w:val="single" w:sz="4" w:space="0" w:color="000000"/>
              <w:right w:val="single" w:sz="4" w:space="0" w:color="000000"/>
            </w:tcBorders>
          </w:tcPr>
          <w:p w:rsidR="00452341" w:rsidRDefault="005A532B">
            <w:pPr>
              <w:spacing w:after="0" w:line="259" w:lineRule="auto"/>
              <w:ind w:left="627" w:hanging="689"/>
              <w:jc w:val="left"/>
            </w:pPr>
            <w:proofErr w:type="spellStart"/>
            <w:r>
              <w:rPr>
                <w:b/>
              </w:rPr>
              <w:t>ниверсальные</w:t>
            </w:r>
            <w:proofErr w:type="spellEnd"/>
            <w:r>
              <w:rPr>
                <w:b/>
              </w:rPr>
              <w:t xml:space="preserve"> учебные действия </w:t>
            </w:r>
          </w:p>
        </w:tc>
      </w:tr>
      <w:tr w:rsidR="00452341">
        <w:trPr>
          <w:trHeight w:val="838"/>
        </w:trPr>
        <w:tc>
          <w:tcPr>
            <w:tcW w:w="0" w:type="auto"/>
            <w:vMerge/>
            <w:tcBorders>
              <w:top w:val="nil"/>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230" w:firstLine="0"/>
              <w:jc w:val="left"/>
            </w:pPr>
            <w:r>
              <w:rPr>
                <w:b/>
              </w:rPr>
              <w:t xml:space="preserve">план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51" w:firstLine="0"/>
              <w:jc w:val="left"/>
            </w:pPr>
            <w:r>
              <w:rPr>
                <w:b/>
              </w:rPr>
              <w:t xml:space="preserve">факт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30" w:firstLine="0"/>
              <w:jc w:val="left"/>
            </w:pPr>
            <w:r>
              <w:rPr>
                <w:b/>
              </w:rPr>
              <w:t>аудитор</w:t>
            </w:r>
          </w:p>
          <w:p w:rsidR="00452341" w:rsidRDefault="005A532B">
            <w:pPr>
              <w:spacing w:after="21" w:line="259" w:lineRule="auto"/>
              <w:ind w:left="44" w:firstLine="0"/>
              <w:jc w:val="center"/>
            </w:pPr>
            <w:r>
              <w:rPr>
                <w:b/>
              </w:rPr>
              <w:t xml:space="preserve">- </w:t>
            </w:r>
          </w:p>
          <w:p w:rsidR="00452341" w:rsidRDefault="005A532B">
            <w:pPr>
              <w:spacing w:after="0" w:line="259" w:lineRule="auto"/>
              <w:ind w:left="47" w:firstLine="0"/>
              <w:jc w:val="center"/>
            </w:pPr>
            <w:proofErr w:type="spellStart"/>
            <w:r>
              <w:rPr>
                <w:b/>
              </w:rPr>
              <w:t>ные</w:t>
            </w:r>
            <w:proofErr w:type="spellEnd"/>
            <w:r>
              <w:rPr>
                <w:b/>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23" w:line="259" w:lineRule="auto"/>
              <w:ind w:left="132" w:firstLine="0"/>
              <w:jc w:val="left"/>
            </w:pPr>
            <w:proofErr w:type="spellStart"/>
            <w:r>
              <w:rPr>
                <w:b/>
              </w:rPr>
              <w:t>внеауди</w:t>
            </w:r>
            <w:proofErr w:type="spellEnd"/>
            <w:r>
              <w:rPr>
                <w:b/>
              </w:rPr>
              <w:t xml:space="preserve">- </w:t>
            </w:r>
          </w:p>
          <w:p w:rsidR="00452341" w:rsidRDefault="005A532B">
            <w:pPr>
              <w:spacing w:after="0" w:line="259" w:lineRule="auto"/>
              <w:ind w:left="206" w:firstLine="0"/>
              <w:jc w:val="left"/>
            </w:pPr>
            <w:r>
              <w:rPr>
                <w:b/>
              </w:rPr>
              <w:t xml:space="preserve">торные </w:t>
            </w:r>
          </w:p>
        </w:tc>
        <w:tc>
          <w:tcPr>
            <w:tcW w:w="0" w:type="auto"/>
            <w:vMerge/>
            <w:tcBorders>
              <w:top w:val="nil"/>
              <w:left w:val="single" w:sz="4" w:space="0" w:color="000000"/>
              <w:bottom w:val="single" w:sz="4" w:space="0" w:color="000000"/>
              <w:right w:val="nil"/>
            </w:tcBorders>
          </w:tcPr>
          <w:p w:rsidR="00452341" w:rsidRDefault="0045234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2341" w:rsidRDefault="00452341">
            <w:pPr>
              <w:spacing w:after="160" w:line="259" w:lineRule="auto"/>
              <w:ind w:left="0" w:firstLine="0"/>
              <w:jc w:val="left"/>
            </w:pPr>
          </w:p>
        </w:tc>
      </w:tr>
      <w:tr w:rsidR="00452341">
        <w:trPr>
          <w:trHeight w:val="1279"/>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Какую пользу человеку приносят прогулки и экскурсии?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4.09</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533" w:type="dxa"/>
            <w:vMerge w:val="restart"/>
            <w:tcBorders>
              <w:top w:val="single" w:sz="4" w:space="0" w:color="000000"/>
              <w:left w:val="single" w:sz="4" w:space="0" w:color="000000"/>
              <w:bottom w:val="single" w:sz="4" w:space="0" w:color="000000"/>
              <w:right w:val="nil"/>
            </w:tcBorders>
          </w:tcPr>
          <w:p w:rsidR="00452341" w:rsidRDefault="005A532B">
            <w:pPr>
              <w:spacing w:after="1448" w:line="259" w:lineRule="auto"/>
              <w:ind w:left="106" w:firstLine="0"/>
              <w:jc w:val="left"/>
            </w:pPr>
            <w:r>
              <w:rPr>
                <w:sz w:val="20"/>
              </w:rPr>
              <w:t xml:space="preserve"> </w:t>
            </w:r>
          </w:p>
          <w:p w:rsidR="00452341" w:rsidRDefault="005A532B">
            <w:pPr>
              <w:spacing w:after="3295"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2467" w:line="259" w:lineRule="auto"/>
              <w:ind w:left="173" w:firstLine="0"/>
              <w:jc w:val="left"/>
            </w:pPr>
            <w:r>
              <w:rPr>
                <w:rFonts w:ascii="Segoe UI Symbol" w:eastAsia="Segoe UI Symbol" w:hAnsi="Segoe UI Symbol" w:cs="Segoe UI Symbol"/>
              </w:rPr>
              <w:lastRenderedPageBreak/>
              <w:t>−</w:t>
            </w:r>
            <w:r>
              <w:rPr>
                <w:rFonts w:ascii="Arial" w:eastAsia="Arial" w:hAnsi="Arial" w:cs="Arial"/>
              </w:rPr>
              <w:t xml:space="preserve"> </w:t>
            </w:r>
          </w:p>
          <w:p w:rsidR="00452341" w:rsidRDefault="005A532B">
            <w:pPr>
              <w:spacing w:after="2743"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259"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0"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tc>
        <w:tc>
          <w:tcPr>
            <w:tcW w:w="2778" w:type="dxa"/>
            <w:vMerge w:val="restart"/>
            <w:tcBorders>
              <w:top w:val="single" w:sz="4" w:space="0" w:color="000000"/>
              <w:left w:val="nil"/>
              <w:bottom w:val="single" w:sz="4" w:space="0" w:color="000000"/>
              <w:right w:val="single" w:sz="4" w:space="0" w:color="000000"/>
            </w:tcBorders>
          </w:tcPr>
          <w:p w:rsidR="00452341" w:rsidRDefault="005A532B">
            <w:pPr>
              <w:spacing w:after="0" w:line="259" w:lineRule="auto"/>
              <w:ind w:left="0" w:firstLine="0"/>
              <w:jc w:val="left"/>
            </w:pPr>
            <w:r>
              <w:lastRenderedPageBreak/>
              <w:t xml:space="preserve"> </w:t>
            </w:r>
          </w:p>
          <w:p w:rsidR="00452341" w:rsidRDefault="005A532B">
            <w:pPr>
              <w:spacing w:after="0" w:line="259" w:lineRule="auto"/>
              <w:ind w:left="0" w:firstLine="0"/>
              <w:jc w:val="left"/>
            </w:pPr>
            <w:r>
              <w:t xml:space="preserve"> </w:t>
            </w:r>
          </w:p>
          <w:p w:rsidR="00452341" w:rsidRDefault="005A532B">
            <w:pPr>
              <w:spacing w:after="0" w:line="259" w:lineRule="auto"/>
              <w:ind w:left="0" w:firstLine="0"/>
              <w:jc w:val="left"/>
            </w:pPr>
            <w:r>
              <w:t xml:space="preserve"> </w:t>
            </w:r>
          </w:p>
          <w:p w:rsidR="00452341" w:rsidRDefault="005A532B">
            <w:pPr>
              <w:spacing w:after="0" w:line="259" w:lineRule="auto"/>
              <w:ind w:left="0" w:firstLine="0"/>
              <w:jc w:val="left"/>
            </w:pPr>
            <w:r>
              <w:t xml:space="preserve"> </w:t>
            </w:r>
          </w:p>
          <w:p w:rsidR="00452341" w:rsidRDefault="005A532B">
            <w:pPr>
              <w:spacing w:after="22" w:line="259" w:lineRule="auto"/>
              <w:ind w:left="0" w:firstLine="0"/>
              <w:jc w:val="left"/>
            </w:pPr>
            <w:r>
              <w:t xml:space="preserve"> </w:t>
            </w:r>
          </w:p>
          <w:p w:rsidR="00452341" w:rsidRDefault="005A532B">
            <w:pPr>
              <w:tabs>
                <w:tab w:val="right" w:pos="2729"/>
              </w:tabs>
              <w:spacing w:after="0" w:line="259" w:lineRule="auto"/>
              <w:ind w:left="0" w:firstLine="0"/>
              <w:jc w:val="left"/>
            </w:pPr>
            <w:r>
              <w:t xml:space="preserve">понимать </w:t>
            </w:r>
            <w:r>
              <w:tab/>
              <w:t xml:space="preserve">значение </w:t>
            </w:r>
          </w:p>
          <w:p w:rsidR="00452341" w:rsidRDefault="005A532B">
            <w:pPr>
              <w:spacing w:after="0" w:line="259" w:lineRule="auto"/>
              <w:ind w:left="0" w:firstLine="0"/>
              <w:jc w:val="left"/>
            </w:pPr>
            <w:r>
              <w:t xml:space="preserve">коллективной </w:t>
            </w:r>
          </w:p>
          <w:p w:rsidR="00452341" w:rsidRDefault="005A532B">
            <w:pPr>
              <w:spacing w:after="0" w:line="238" w:lineRule="auto"/>
              <w:ind w:left="0" w:right="59" w:firstLine="0"/>
            </w:pPr>
            <w:r>
              <w:t xml:space="preserve">деятельности для успешного решения учебных и практических задач; активно участвовать в </w:t>
            </w:r>
          </w:p>
          <w:p w:rsidR="00452341" w:rsidRDefault="005A532B">
            <w:pPr>
              <w:spacing w:after="0" w:line="259" w:lineRule="auto"/>
              <w:ind w:left="0" w:firstLine="0"/>
              <w:jc w:val="left"/>
            </w:pPr>
            <w:r>
              <w:t xml:space="preserve">формулировании </w:t>
            </w:r>
          </w:p>
          <w:p w:rsidR="00452341" w:rsidRDefault="005A532B">
            <w:pPr>
              <w:spacing w:after="0" w:line="258" w:lineRule="auto"/>
              <w:ind w:left="0" w:right="59" w:firstLine="0"/>
            </w:pPr>
            <w:r>
              <w:t xml:space="preserve">краткосрочных и долгосрочных целей совместной </w:t>
            </w:r>
            <w:proofErr w:type="spellStart"/>
            <w:r>
              <w:t>туристскокраеведческой</w:t>
            </w:r>
            <w:proofErr w:type="spellEnd"/>
            <w:r>
              <w:t xml:space="preserve"> деятельности; </w:t>
            </w:r>
          </w:p>
          <w:p w:rsidR="00452341" w:rsidRDefault="005A532B">
            <w:pPr>
              <w:spacing w:line="243" w:lineRule="auto"/>
              <w:ind w:left="0" w:right="59" w:firstLine="0"/>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w:t>
            </w:r>
            <w:r>
              <w:t xml:space="preserve">выполнять поручения, подчиняться; </w:t>
            </w:r>
          </w:p>
          <w:p w:rsidR="00452341" w:rsidRDefault="005A532B">
            <w:pPr>
              <w:spacing w:after="8" w:line="246" w:lineRule="auto"/>
              <w:ind w:left="0" w:right="60" w:firstLine="0"/>
            </w:pPr>
            <w:r>
              <w:lastRenderedPageBreak/>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w:t>
            </w:r>
            <w:r>
              <w:t xml:space="preserve">лого; ответственно выполнять свою часть работы. </w:t>
            </w:r>
          </w:p>
          <w:p w:rsidR="00452341" w:rsidRDefault="005A532B">
            <w:pPr>
              <w:spacing w:after="0" w:line="238" w:lineRule="auto"/>
              <w:ind w:left="0" w:firstLine="0"/>
            </w:pPr>
            <w:r>
              <w:t xml:space="preserve">проводить (по предложенному и </w:t>
            </w:r>
          </w:p>
          <w:p w:rsidR="00452341" w:rsidRDefault="005A532B">
            <w:pPr>
              <w:spacing w:after="0" w:line="259" w:lineRule="auto"/>
              <w:ind w:left="0" w:firstLine="0"/>
              <w:jc w:val="left"/>
            </w:pPr>
            <w:r>
              <w:t xml:space="preserve">самостоятельно составленному плану или выдвинутому </w:t>
            </w: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Что одеть на прогулку или экскурсию?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11.</w:t>
            </w:r>
            <w:r w:rsidR="0041075B">
              <w:t>09</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vAlign w:val="bottom"/>
          </w:tcPr>
          <w:p w:rsidR="00452341" w:rsidRDefault="00452341">
            <w:pPr>
              <w:spacing w:after="160" w:line="259" w:lineRule="auto"/>
              <w:ind w:left="0" w:firstLine="0"/>
              <w:jc w:val="left"/>
            </w:pPr>
          </w:p>
        </w:tc>
      </w:tr>
      <w:tr w:rsidR="00452341">
        <w:trPr>
          <w:trHeight w:val="96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3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Как правильно расположиться на привале?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18.</w:t>
            </w:r>
            <w:r w:rsidR="0041075B">
              <w:t>09</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159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4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Как ориентироваться в своей школе и в рядом расположенных улицах?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25.</w:t>
            </w:r>
            <w:r w:rsidR="0041075B">
              <w:t>09</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vAlign w:val="center"/>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5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15" w:firstLine="0"/>
              <w:jc w:val="left"/>
            </w:pPr>
            <w:r>
              <w:t xml:space="preserve">Что такое ориентиры, для чего они нужны?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2.10</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6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16" w:line="259" w:lineRule="auto"/>
              <w:ind w:left="108" w:firstLine="0"/>
              <w:jc w:val="left"/>
            </w:pPr>
            <w:r>
              <w:t xml:space="preserve">Экскурсия </w:t>
            </w:r>
          </w:p>
          <w:p w:rsidR="00452341" w:rsidRDefault="005A532B">
            <w:pPr>
              <w:spacing w:after="0" w:line="259" w:lineRule="auto"/>
              <w:ind w:left="108" w:firstLine="0"/>
              <w:jc w:val="left"/>
            </w:pPr>
            <w:r>
              <w:t xml:space="preserve">"Территория нашей школы"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t>9.</w:t>
            </w:r>
            <w:r w:rsidR="005A532B">
              <w:t xml:space="preserve"> </w:t>
            </w:r>
            <w:r>
              <w:t>10</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32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7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Рисуем план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16.</w:t>
            </w:r>
            <w:r w:rsidR="0041075B">
              <w:t>10</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8" w:firstLine="0"/>
              <w:jc w:val="center"/>
            </w:pPr>
            <w:r>
              <w:t xml:space="preserve">8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Учимся прокладывать маршрут.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rsidP="0041075B">
            <w:pPr>
              <w:spacing w:after="0" w:line="259" w:lineRule="auto"/>
              <w:ind w:left="108" w:firstLine="0"/>
              <w:jc w:val="center"/>
            </w:pPr>
            <w:r>
              <w:t>23.</w:t>
            </w:r>
            <w:r w:rsidR="005A532B">
              <w:t xml:space="preserve"> </w:t>
            </w:r>
            <w:r>
              <w:t>10</w:t>
            </w:r>
          </w:p>
          <w:p w:rsidR="0041075B" w:rsidRPr="0041075B" w:rsidRDefault="0041075B" w:rsidP="0041075B">
            <w:pPr>
              <w:ind w:left="0" w:firstLine="0"/>
            </w:pP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1</w:t>
            </w: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8" w:firstLine="0"/>
              <w:jc w:val="center"/>
            </w:pPr>
            <w:r>
              <w:lastRenderedPageBreak/>
              <w:t xml:space="preserve">9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Как правильно ходить группой?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center"/>
            </w:pPr>
            <w:r>
              <w:t>13.11</w:t>
            </w:r>
            <w:r w:rsidR="005A532B">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1279"/>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46" w:firstLine="0"/>
              <w:jc w:val="left"/>
            </w:pPr>
            <w:r>
              <w:lastRenderedPageBreak/>
              <w:t xml:space="preserve">10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Правила безопасности на прогулках и экскурсиях.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center"/>
            </w:pPr>
            <w:r>
              <w:t>20.11</w:t>
            </w:r>
            <w:r w:rsidR="005A532B">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4"/>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46" w:firstLine="0"/>
              <w:jc w:val="left"/>
            </w:pPr>
            <w:r>
              <w:t xml:space="preserve">11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Экскурсия «Поздняя осень»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center"/>
            </w:pPr>
            <w:r>
              <w:t>27.11</w:t>
            </w:r>
            <w:r w:rsidR="005A532B">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46" w:firstLine="0"/>
              <w:jc w:val="left"/>
            </w:pPr>
            <w:r>
              <w:t xml:space="preserve">12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Наблюдение и описание погоды «за окном».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center"/>
            </w:pPr>
            <w:r>
              <w:t>4.12</w:t>
            </w:r>
            <w:r w:rsidR="005A532B">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vAlign w:val="center"/>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46" w:firstLine="0"/>
              <w:jc w:val="left"/>
            </w:pPr>
            <w:r>
              <w:t xml:space="preserve">13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Наблюдение и описание погоды «за окном».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11.12</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vAlign w:val="bottom"/>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46" w:firstLine="0"/>
              <w:jc w:val="left"/>
            </w:pPr>
            <w:r>
              <w:t xml:space="preserve">14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30" w:firstLine="0"/>
              <w:jc w:val="left"/>
            </w:pPr>
            <w:r>
              <w:t xml:space="preserve">Культурные объекты, труд людей, ценность и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center"/>
            </w:pPr>
            <w:r>
              <w:t>18.</w:t>
            </w:r>
            <w:r w:rsidR="005A532B">
              <w:t xml:space="preserve"> </w:t>
            </w:r>
            <w:r>
              <w:t>12</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single" w:sz="4" w:space="0" w:color="000000"/>
              <w:right w:val="nil"/>
            </w:tcBorders>
            <w:vAlign w:val="bottom"/>
          </w:tcPr>
          <w:p w:rsidR="00452341" w:rsidRDefault="0045234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2341" w:rsidRDefault="00452341">
            <w:pPr>
              <w:spacing w:after="160" w:line="259" w:lineRule="auto"/>
              <w:ind w:left="0" w:firstLine="0"/>
              <w:jc w:val="left"/>
            </w:pPr>
          </w:p>
        </w:tc>
      </w:tr>
    </w:tbl>
    <w:p w:rsidR="00452341" w:rsidRDefault="00452341">
      <w:pPr>
        <w:spacing w:after="0" w:line="259" w:lineRule="auto"/>
        <w:ind w:left="-425" w:right="33" w:firstLine="0"/>
        <w:jc w:val="left"/>
      </w:pPr>
    </w:p>
    <w:tbl>
      <w:tblPr>
        <w:tblStyle w:val="TableGrid"/>
        <w:tblW w:w="10454" w:type="dxa"/>
        <w:tblInd w:w="432" w:type="dxa"/>
        <w:tblCellMar>
          <w:top w:w="14" w:type="dxa"/>
          <w:left w:w="0" w:type="dxa"/>
          <w:bottom w:w="0" w:type="dxa"/>
          <w:right w:w="48" w:type="dxa"/>
        </w:tblCellMar>
        <w:tblLook w:val="04A0" w:firstRow="1" w:lastRow="0" w:firstColumn="1" w:lastColumn="0" w:noHBand="0" w:noVBand="1"/>
      </w:tblPr>
      <w:tblGrid>
        <w:gridCol w:w="532"/>
        <w:gridCol w:w="2407"/>
        <w:gridCol w:w="994"/>
        <w:gridCol w:w="850"/>
        <w:gridCol w:w="1136"/>
        <w:gridCol w:w="1224"/>
        <w:gridCol w:w="533"/>
        <w:gridCol w:w="2778"/>
      </w:tblGrid>
      <w:tr w:rsidR="00452341">
        <w:trPr>
          <w:trHeight w:val="643"/>
        </w:trPr>
        <w:tc>
          <w:tcPr>
            <w:tcW w:w="533" w:type="dxa"/>
            <w:tcBorders>
              <w:top w:val="single" w:sz="4" w:space="0" w:color="000000"/>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8" w:firstLine="0"/>
              <w:jc w:val="left"/>
            </w:pPr>
            <w:r>
              <w:t xml:space="preserve">красота рукотворного мира.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160" w:line="259" w:lineRule="auto"/>
              <w:ind w:left="0" w:firstLine="0"/>
              <w:jc w:val="left"/>
            </w:pPr>
            <w:r>
              <w:t>25.12</w:t>
            </w:r>
          </w:p>
        </w:tc>
        <w:tc>
          <w:tcPr>
            <w:tcW w:w="850" w:type="dxa"/>
            <w:tcBorders>
              <w:top w:val="single" w:sz="4" w:space="0" w:color="000000"/>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1224" w:type="dxa"/>
            <w:tcBorders>
              <w:top w:val="single" w:sz="4" w:space="0" w:color="000000"/>
              <w:left w:val="single" w:sz="4" w:space="0" w:color="000000"/>
              <w:bottom w:val="single" w:sz="4" w:space="0" w:color="000000"/>
              <w:right w:val="single" w:sz="4" w:space="0" w:color="000000"/>
            </w:tcBorders>
          </w:tcPr>
          <w:p w:rsidR="00452341" w:rsidRDefault="00452341">
            <w:pPr>
              <w:spacing w:after="160" w:line="259" w:lineRule="auto"/>
              <w:ind w:left="0" w:firstLine="0"/>
              <w:jc w:val="left"/>
            </w:pPr>
          </w:p>
        </w:tc>
        <w:tc>
          <w:tcPr>
            <w:tcW w:w="533" w:type="dxa"/>
            <w:vMerge w:val="restart"/>
            <w:tcBorders>
              <w:top w:val="single" w:sz="4" w:space="0" w:color="000000"/>
              <w:left w:val="single" w:sz="4" w:space="0" w:color="000000"/>
              <w:bottom w:val="single" w:sz="4" w:space="0" w:color="000000"/>
              <w:right w:val="nil"/>
            </w:tcBorders>
          </w:tcPr>
          <w:p w:rsidR="00452341" w:rsidRDefault="005A532B">
            <w:pPr>
              <w:spacing w:after="3019"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2191"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1639" w:line="259" w:lineRule="auto"/>
              <w:ind w:left="173" w:firstLine="0"/>
              <w:jc w:val="left"/>
            </w:pPr>
            <w:r>
              <w:rPr>
                <w:rFonts w:ascii="Segoe UI Symbol" w:eastAsia="Segoe UI Symbol" w:hAnsi="Segoe UI Symbol" w:cs="Segoe UI Symbol"/>
              </w:rPr>
              <w:lastRenderedPageBreak/>
              <w:t>−</w:t>
            </w:r>
            <w:r>
              <w:rPr>
                <w:rFonts w:ascii="Arial" w:eastAsia="Arial" w:hAnsi="Arial" w:cs="Arial"/>
              </w:rPr>
              <w:t xml:space="preserve"> </w:t>
            </w:r>
          </w:p>
          <w:p w:rsidR="00452341" w:rsidRDefault="005A532B">
            <w:pPr>
              <w:spacing w:after="1363"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1363"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1639"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0"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tc>
        <w:tc>
          <w:tcPr>
            <w:tcW w:w="2778" w:type="dxa"/>
            <w:vMerge w:val="restart"/>
            <w:tcBorders>
              <w:top w:val="single" w:sz="4" w:space="0" w:color="000000"/>
              <w:left w:val="nil"/>
              <w:bottom w:val="single" w:sz="4" w:space="0" w:color="000000"/>
              <w:right w:val="single" w:sz="4" w:space="0" w:color="000000"/>
            </w:tcBorders>
          </w:tcPr>
          <w:p w:rsidR="00452341" w:rsidRDefault="005A532B">
            <w:pPr>
              <w:spacing w:after="0" w:line="277" w:lineRule="auto"/>
              <w:ind w:left="0" w:firstLine="0"/>
              <w:jc w:val="left"/>
            </w:pPr>
            <w:r>
              <w:lastRenderedPageBreak/>
              <w:t xml:space="preserve">предположению) наблюдения; </w:t>
            </w:r>
          </w:p>
          <w:p w:rsidR="00452341" w:rsidRDefault="005A532B">
            <w:pPr>
              <w:spacing w:after="0" w:line="238" w:lineRule="auto"/>
              <w:ind w:left="0" w:right="61" w:firstLine="0"/>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w:t>
            </w:r>
          </w:p>
          <w:p w:rsidR="00452341" w:rsidRDefault="005A532B">
            <w:pPr>
              <w:spacing w:after="46" w:line="238" w:lineRule="auto"/>
              <w:ind w:left="0" w:right="60" w:firstLine="0"/>
            </w:pPr>
            <w:r>
              <w:t xml:space="preserve">(лента времени; поведение и его последствия; </w:t>
            </w:r>
          </w:p>
          <w:p w:rsidR="00452341" w:rsidRDefault="005A532B">
            <w:pPr>
              <w:spacing w:after="0" w:line="278" w:lineRule="auto"/>
              <w:ind w:left="0" w:firstLine="0"/>
            </w:pPr>
            <w:r>
              <w:t xml:space="preserve">коллективный труд и его результаты и др.); </w:t>
            </w:r>
          </w:p>
          <w:p w:rsidR="00452341" w:rsidRDefault="005A532B">
            <w:pPr>
              <w:spacing w:after="0" w:line="238" w:lineRule="auto"/>
              <w:ind w:left="0" w:right="59" w:firstLine="0"/>
            </w:pPr>
            <w:r>
              <w:t>проводить по предл</w:t>
            </w:r>
            <w:r>
              <w:t xml:space="preserve">оженному плану опыт, несложное исследование по </w:t>
            </w:r>
          </w:p>
          <w:p w:rsidR="00452341" w:rsidRDefault="005A532B">
            <w:pPr>
              <w:spacing w:after="0" w:line="265" w:lineRule="auto"/>
              <w:ind w:left="0" w:firstLine="0"/>
              <w:jc w:val="left"/>
            </w:pPr>
            <w:r>
              <w:t xml:space="preserve">установлению особенностей </w:t>
            </w:r>
            <w:r>
              <w:tab/>
              <w:t xml:space="preserve">объекта изучения и связей между объектами (часть - целое, причина - следствие); </w:t>
            </w:r>
          </w:p>
          <w:p w:rsidR="00452341" w:rsidRDefault="005A532B">
            <w:pPr>
              <w:spacing w:after="0" w:line="238" w:lineRule="auto"/>
              <w:ind w:left="0" w:right="60" w:firstLine="0"/>
            </w:pPr>
            <w:r>
              <w:t xml:space="preserve">формулировать выводы и подкреплять их </w:t>
            </w:r>
            <w:r>
              <w:lastRenderedPageBreak/>
              <w:t xml:space="preserve">доказательствами на основе результатов </w:t>
            </w:r>
          </w:p>
          <w:p w:rsidR="00452341" w:rsidRDefault="005A532B">
            <w:pPr>
              <w:spacing w:after="24" w:line="258" w:lineRule="auto"/>
              <w:ind w:left="0" w:right="2" w:firstLine="0"/>
              <w:jc w:val="left"/>
            </w:pPr>
            <w:r>
              <w:t xml:space="preserve">проведённого наблюдения (измерения, исследования). </w:t>
            </w:r>
          </w:p>
          <w:p w:rsidR="00452341" w:rsidRDefault="005A532B">
            <w:pPr>
              <w:spacing w:after="0" w:line="253" w:lineRule="auto"/>
              <w:ind w:left="0" w:firstLine="0"/>
              <w:jc w:val="left"/>
            </w:pPr>
            <w:r>
              <w:t xml:space="preserve">согласно </w:t>
            </w:r>
            <w:r>
              <w:tab/>
              <w:t xml:space="preserve">заданному алгоритму </w:t>
            </w:r>
            <w:r>
              <w:tab/>
              <w:t xml:space="preserve">находить </w:t>
            </w:r>
            <w:r>
              <w:tab/>
              <w:t xml:space="preserve">в предложенном источнике информацию, представленную в явном виде; </w:t>
            </w:r>
          </w:p>
          <w:p w:rsidR="00452341" w:rsidRDefault="005A532B">
            <w:pPr>
              <w:spacing w:after="14" w:line="266" w:lineRule="auto"/>
              <w:ind w:left="0" w:firstLine="0"/>
              <w:jc w:val="left"/>
            </w:pPr>
            <w:r>
              <w:t xml:space="preserve">находить и использовать для </w:t>
            </w:r>
            <w:r>
              <w:tab/>
              <w:t xml:space="preserve">решения </w:t>
            </w:r>
            <w:r>
              <w:tab/>
              <w:t xml:space="preserve">учебных задач </w:t>
            </w:r>
            <w:r>
              <w:tab/>
              <w:t>текстовую, графическую, аудиовизуальную инф</w:t>
            </w:r>
            <w:r>
              <w:t xml:space="preserve">ормацию; </w:t>
            </w:r>
          </w:p>
          <w:p w:rsidR="00452341" w:rsidRDefault="005A532B">
            <w:pPr>
              <w:tabs>
                <w:tab w:val="center" w:pos="338"/>
                <w:tab w:val="center" w:pos="2603"/>
              </w:tabs>
              <w:spacing w:after="0" w:line="259" w:lineRule="auto"/>
              <w:ind w:left="0" w:firstLine="0"/>
              <w:jc w:val="left"/>
            </w:pPr>
            <w:r>
              <w:rPr>
                <w:rFonts w:ascii="Calibri" w:eastAsia="Calibri" w:hAnsi="Calibri" w:cs="Calibri"/>
                <w:sz w:val="22"/>
              </w:rPr>
              <w:tab/>
            </w:r>
            <w:r>
              <w:t xml:space="preserve">читать </w:t>
            </w:r>
            <w:r>
              <w:tab/>
              <w:t xml:space="preserve">и </w:t>
            </w:r>
          </w:p>
          <w:p w:rsidR="00452341" w:rsidRDefault="005A532B">
            <w:pPr>
              <w:spacing w:after="0" w:line="238" w:lineRule="auto"/>
              <w:ind w:left="0" w:firstLine="0"/>
              <w:jc w:val="left"/>
            </w:pPr>
            <w:r>
              <w:t xml:space="preserve">интерпретировать графически </w:t>
            </w:r>
          </w:p>
          <w:p w:rsidR="00452341" w:rsidRDefault="005A532B">
            <w:pPr>
              <w:spacing w:after="31" w:line="251" w:lineRule="auto"/>
              <w:ind w:left="0" w:right="59" w:firstLine="0"/>
            </w:pPr>
            <w:r>
              <w:t xml:space="preserve">представленную информацию (карту, схему, таблицу, иллюстрацию); </w:t>
            </w:r>
          </w:p>
          <w:p w:rsidR="00452341" w:rsidRDefault="005A532B">
            <w:pPr>
              <w:spacing w:after="0" w:line="259" w:lineRule="auto"/>
              <w:ind w:left="0" w:firstLine="0"/>
              <w:jc w:val="left"/>
            </w:pPr>
            <w:r>
              <w:t xml:space="preserve">анализировать </w:t>
            </w:r>
            <w:r>
              <w:tab/>
              <w:t xml:space="preserve">и создавать </w:t>
            </w:r>
            <w:r>
              <w:tab/>
              <w:t xml:space="preserve">текстовую, видео-, </w:t>
            </w:r>
            <w:r>
              <w:tab/>
              <w:t xml:space="preserve">графическую, звуковую информацию в соответствии с учебной задачей; </w:t>
            </w:r>
          </w:p>
        </w:tc>
      </w:tr>
      <w:tr w:rsidR="00452341">
        <w:trPr>
          <w:trHeight w:val="64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15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Сезонные изменения в природе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15.01</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16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pPr>
            <w:r>
              <w:t xml:space="preserve">Культурные объекты родной станицы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 </w:t>
            </w:r>
            <w:r w:rsidR="0041075B">
              <w:t xml:space="preserve"> </w:t>
            </w:r>
            <w:r w:rsidR="0041075B">
              <w:t>22.</w:t>
            </w:r>
            <w:r w:rsidR="0041075B">
              <w:t>01</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vAlign w:val="center"/>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2868"/>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17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46" w:firstLine="0"/>
              <w:jc w:val="left"/>
            </w:pPr>
            <w:r>
              <w:t xml:space="preserve">Наблюдения за поведением животных в естественных условиях: повадки птиц, движения зверей, условия обитаний насекомых.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r w:rsidR="0041075B">
              <w:t xml:space="preserve"> </w:t>
            </w:r>
            <w:r w:rsidR="0041075B">
              <w:t>29.</w:t>
            </w:r>
            <w:r w:rsidR="0041075B">
              <w:t>01</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286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18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46" w:firstLine="0"/>
              <w:jc w:val="left"/>
            </w:pPr>
            <w:r>
              <w:t xml:space="preserve">Наблюдения за поведением животных в естественных условиях: повадки птиц, движения зверей, условия обитаний насекомых.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5.</w:t>
            </w:r>
            <w:r w:rsidR="005A532B">
              <w:rPr>
                <w:i/>
              </w:rPr>
              <w:t xml:space="preserve"> </w:t>
            </w:r>
            <w:r>
              <w:rPr>
                <w:i/>
              </w:rPr>
              <w:t>02</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lastRenderedPageBreak/>
              <w:t xml:space="preserve">19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Растения ближайшего окружения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r w:rsidR="0041075B">
              <w:rPr>
                <w:i/>
              </w:rPr>
              <w:t>12.</w:t>
            </w:r>
            <w:r w:rsidR="0041075B">
              <w:rPr>
                <w:i/>
              </w:rPr>
              <w:t>02</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lastRenderedPageBreak/>
              <w:t xml:space="preserve">20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Растения ближайшего окружения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26.</w:t>
            </w:r>
            <w:r w:rsidR="005A532B">
              <w:rPr>
                <w:i/>
              </w:rPr>
              <w:t xml:space="preserve"> </w:t>
            </w:r>
            <w:r>
              <w:rPr>
                <w:i/>
              </w:rPr>
              <w:t>02</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223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21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Разные группы животных: звери, насекомые, птицы, рыбы и др. (узнавание, называние, краткое описание)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4.</w:t>
            </w:r>
            <w:r w:rsidR="005A532B">
              <w:rPr>
                <w:i/>
              </w:rPr>
              <w:t xml:space="preserve"> </w:t>
            </w:r>
            <w:r>
              <w:rPr>
                <w:i/>
              </w:rPr>
              <w:t>03</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223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22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Разные группы животных: звери, насекомые, птицы, рыбы и др. (узнавание, называние, краткое описание)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r w:rsidR="0041075B">
              <w:rPr>
                <w:i/>
              </w:rPr>
              <w:t>11.</w:t>
            </w:r>
            <w:r w:rsidR="0041075B">
              <w:rPr>
                <w:i/>
              </w:rPr>
              <w:t xml:space="preserve"> 03</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23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Экскурсия "Наша школа"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18.</w:t>
            </w:r>
            <w:r w:rsidR="005A532B">
              <w:rPr>
                <w:i/>
              </w:rPr>
              <w:t xml:space="preserve"> </w:t>
            </w:r>
            <w:r>
              <w:rPr>
                <w:i/>
              </w:rPr>
              <w:t xml:space="preserve"> 03</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96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24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Экскурсия "Что окружает нашу школу"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1.</w:t>
            </w:r>
            <w:r w:rsidR="005A532B">
              <w:rPr>
                <w:i/>
              </w:rPr>
              <w:t xml:space="preserve"> </w:t>
            </w:r>
            <w:r>
              <w:rPr>
                <w:i/>
              </w:rPr>
              <w:t>04</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single" w:sz="4" w:space="0" w:color="000000"/>
              <w:right w:val="nil"/>
            </w:tcBorders>
          </w:tcPr>
          <w:p w:rsidR="00452341" w:rsidRDefault="0045234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2341" w:rsidRDefault="00452341">
            <w:pPr>
              <w:spacing w:after="160" w:line="259" w:lineRule="auto"/>
              <w:ind w:left="0" w:firstLine="0"/>
              <w:jc w:val="left"/>
            </w:pPr>
          </w:p>
        </w:tc>
      </w:tr>
    </w:tbl>
    <w:p w:rsidR="00452341" w:rsidRDefault="00452341">
      <w:pPr>
        <w:sectPr w:rsidR="00452341">
          <w:pgSz w:w="11906" w:h="16838"/>
          <w:pgMar w:top="432" w:right="562" w:bottom="636" w:left="425" w:header="720" w:footer="720" w:gutter="0"/>
          <w:cols w:space="720"/>
        </w:sectPr>
      </w:pPr>
    </w:p>
    <w:tbl>
      <w:tblPr>
        <w:tblStyle w:val="TableGrid"/>
        <w:tblpPr w:vertAnchor="text" w:horzAnchor="margin" w:tblpX="115"/>
        <w:tblOverlap w:val="never"/>
        <w:tblW w:w="10454" w:type="dxa"/>
        <w:tblInd w:w="0" w:type="dxa"/>
        <w:tblCellMar>
          <w:top w:w="14" w:type="dxa"/>
          <w:left w:w="0" w:type="dxa"/>
          <w:bottom w:w="0" w:type="dxa"/>
          <w:right w:w="49" w:type="dxa"/>
        </w:tblCellMar>
        <w:tblLook w:val="04A0" w:firstRow="1" w:lastRow="0" w:firstColumn="1" w:lastColumn="0" w:noHBand="0" w:noVBand="1"/>
      </w:tblPr>
      <w:tblGrid>
        <w:gridCol w:w="532"/>
        <w:gridCol w:w="2407"/>
        <w:gridCol w:w="994"/>
        <w:gridCol w:w="850"/>
        <w:gridCol w:w="1136"/>
        <w:gridCol w:w="1224"/>
        <w:gridCol w:w="533"/>
        <w:gridCol w:w="2778"/>
      </w:tblGrid>
      <w:tr w:rsidR="00452341">
        <w:trPr>
          <w:trHeight w:val="32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lastRenderedPageBreak/>
              <w:t xml:space="preserve">25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Труд людей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r w:rsidR="0041075B">
              <w:rPr>
                <w:i/>
              </w:rPr>
              <w:t>8.</w:t>
            </w:r>
            <w:r w:rsidR="0041075B">
              <w:rPr>
                <w:i/>
              </w:rPr>
              <w:t>04</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533" w:type="dxa"/>
            <w:vMerge w:val="restart"/>
            <w:tcBorders>
              <w:top w:val="single" w:sz="4" w:space="0" w:color="000000"/>
              <w:left w:val="single" w:sz="4" w:space="0" w:color="000000"/>
              <w:bottom w:val="single" w:sz="4" w:space="0" w:color="000000"/>
              <w:right w:val="nil"/>
            </w:tcBorders>
          </w:tcPr>
          <w:p w:rsidR="00452341" w:rsidRDefault="005A532B">
            <w:pPr>
              <w:spacing w:after="1641" w:line="259" w:lineRule="auto"/>
              <w:ind w:left="173" w:firstLine="0"/>
              <w:jc w:val="left"/>
            </w:pPr>
            <w:r>
              <w:rPr>
                <w:rFonts w:ascii="Segoe UI Symbol" w:eastAsia="Segoe UI Symbol" w:hAnsi="Segoe UI Symbol" w:cs="Segoe UI Symbol"/>
              </w:rPr>
              <w:t>−</w:t>
            </w:r>
            <w:r>
              <w:rPr>
                <w:rFonts w:ascii="Arial" w:eastAsia="Arial" w:hAnsi="Arial" w:cs="Arial"/>
              </w:rPr>
              <w:t xml:space="preserve"> </w:t>
            </w:r>
          </w:p>
          <w:p w:rsidR="00452341" w:rsidRDefault="005A532B">
            <w:pPr>
              <w:spacing w:after="0" w:line="259" w:lineRule="auto"/>
              <w:ind w:left="106" w:firstLine="0"/>
              <w:jc w:val="left"/>
            </w:pPr>
            <w:r>
              <w:rPr>
                <w:sz w:val="20"/>
              </w:rPr>
              <w:t xml:space="preserve"> </w:t>
            </w:r>
          </w:p>
        </w:tc>
        <w:tc>
          <w:tcPr>
            <w:tcW w:w="2778" w:type="dxa"/>
            <w:vMerge w:val="restart"/>
            <w:tcBorders>
              <w:top w:val="single" w:sz="4" w:space="0" w:color="000000"/>
              <w:left w:val="nil"/>
              <w:bottom w:val="single" w:sz="4" w:space="0" w:color="000000"/>
              <w:right w:val="single" w:sz="4" w:space="0" w:color="000000"/>
            </w:tcBorders>
          </w:tcPr>
          <w:p w:rsidR="00452341" w:rsidRDefault="005A532B">
            <w:pPr>
              <w:spacing w:after="0" w:line="238" w:lineRule="auto"/>
              <w:ind w:left="0" w:right="59" w:firstLine="0"/>
            </w:pPr>
            <w:r>
              <w:t xml:space="preserve">фиксировать полученные результаты в текстовой форме (отчёт, </w:t>
            </w:r>
          </w:p>
          <w:p w:rsidR="00452341" w:rsidRDefault="005A532B">
            <w:pPr>
              <w:spacing w:after="6" w:line="259" w:lineRule="auto"/>
              <w:ind w:left="0" w:firstLine="0"/>
              <w:jc w:val="left"/>
            </w:pPr>
            <w:r>
              <w:t xml:space="preserve">выступление, </w:t>
            </w:r>
          </w:p>
          <w:p w:rsidR="00452341" w:rsidRDefault="005A532B">
            <w:pPr>
              <w:spacing w:after="0" w:line="259" w:lineRule="auto"/>
              <w:ind w:left="0" w:firstLine="0"/>
              <w:jc w:val="left"/>
            </w:pPr>
            <w:r>
              <w:t xml:space="preserve">высказывание) </w:t>
            </w:r>
            <w:r>
              <w:tab/>
              <w:t xml:space="preserve">и графическом виде (карта, рисунок, </w:t>
            </w:r>
            <w:r>
              <w:tab/>
              <w:t xml:space="preserve">схема, диаграмма). </w:t>
            </w:r>
          </w:p>
        </w:tc>
      </w:tr>
      <w:tr w:rsidR="00452341">
        <w:trPr>
          <w:trHeight w:val="562"/>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26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pPr>
            <w:r>
              <w:t xml:space="preserve">Ценность и красота рукотворного мира.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15.</w:t>
            </w:r>
            <w:r w:rsidR="005A532B">
              <w:rPr>
                <w:i/>
              </w:rPr>
              <w:t xml:space="preserve"> </w:t>
            </w:r>
            <w:r>
              <w:rPr>
                <w:i/>
              </w:rPr>
              <w:t>04</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27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Ценность и красота рукотворного мира.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22.</w:t>
            </w:r>
            <w:r w:rsidR="005A532B">
              <w:rPr>
                <w:i/>
              </w:rPr>
              <w:t xml:space="preserve"> </w:t>
            </w:r>
            <w:r>
              <w:rPr>
                <w:i/>
              </w:rPr>
              <w:t>04</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191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28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300" w:lineRule="auto"/>
              <w:ind w:left="108" w:right="21" w:firstLine="0"/>
              <w:jc w:val="left"/>
            </w:pPr>
            <w:r>
              <w:t xml:space="preserve">Представление информации в разной форме - текста, </w:t>
            </w:r>
          </w:p>
          <w:p w:rsidR="00452341" w:rsidRDefault="005A532B">
            <w:pPr>
              <w:spacing w:after="0" w:line="259" w:lineRule="auto"/>
              <w:ind w:left="108" w:firstLine="0"/>
              <w:jc w:val="left"/>
            </w:pPr>
            <w:r>
              <w:t xml:space="preserve">иллюстраций, видео, таблицы.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6.</w:t>
            </w:r>
            <w:r w:rsidR="005A532B">
              <w:rPr>
                <w:i/>
              </w:rPr>
              <w:t xml:space="preserve"> </w:t>
            </w:r>
            <w:r>
              <w:rPr>
                <w:i/>
              </w:rPr>
              <w:t>05</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191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29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300" w:lineRule="auto"/>
              <w:ind w:left="108" w:right="21" w:firstLine="0"/>
              <w:jc w:val="left"/>
            </w:pPr>
            <w:r>
              <w:t xml:space="preserve">Представление информации в разной форме - текста, </w:t>
            </w:r>
          </w:p>
          <w:p w:rsidR="00452341" w:rsidRDefault="005A532B">
            <w:pPr>
              <w:spacing w:after="0" w:line="259" w:lineRule="auto"/>
              <w:ind w:left="108" w:firstLine="0"/>
              <w:jc w:val="left"/>
            </w:pPr>
            <w:r>
              <w:t xml:space="preserve">иллюстраций, видео, таблицы.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13.05</w:t>
            </w:r>
            <w:r w:rsidR="005A532B">
              <w:rPr>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6"/>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30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62" w:line="259" w:lineRule="auto"/>
              <w:ind w:left="108" w:firstLine="0"/>
              <w:jc w:val="left"/>
            </w:pPr>
            <w:r>
              <w:t xml:space="preserve">Экскурсия </w:t>
            </w:r>
          </w:p>
          <w:p w:rsidR="00452341" w:rsidRDefault="005A532B">
            <w:pPr>
              <w:spacing w:after="0" w:line="259" w:lineRule="auto"/>
              <w:ind w:left="108" w:firstLine="0"/>
              <w:jc w:val="left"/>
            </w:pPr>
            <w:r>
              <w:t xml:space="preserve">"Красавица весна"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20.</w:t>
            </w:r>
            <w:r w:rsidR="005A532B">
              <w:rPr>
                <w:i/>
              </w:rPr>
              <w:t xml:space="preserve"> </w:t>
            </w:r>
            <w:r>
              <w:rPr>
                <w:i/>
              </w:rPr>
              <w:t>05</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31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right="57" w:firstLine="0"/>
              <w:jc w:val="left"/>
            </w:pPr>
            <w:r>
              <w:t xml:space="preserve">Итоговое повторение </w:t>
            </w:r>
          </w:p>
        </w:tc>
        <w:tc>
          <w:tcPr>
            <w:tcW w:w="994" w:type="dxa"/>
            <w:tcBorders>
              <w:top w:val="single" w:sz="4" w:space="0" w:color="000000"/>
              <w:left w:val="single" w:sz="4" w:space="0" w:color="000000"/>
              <w:bottom w:val="single" w:sz="4" w:space="0" w:color="000000"/>
              <w:right w:val="single" w:sz="4" w:space="0" w:color="000000"/>
            </w:tcBorders>
          </w:tcPr>
          <w:p w:rsidR="00452341" w:rsidRDefault="0041075B">
            <w:pPr>
              <w:spacing w:after="0" w:line="259" w:lineRule="auto"/>
              <w:ind w:left="108" w:firstLine="0"/>
              <w:jc w:val="left"/>
            </w:pPr>
            <w:r>
              <w:rPr>
                <w:i/>
              </w:rPr>
              <w:t>27.</w:t>
            </w:r>
            <w:bookmarkStart w:id="0" w:name="_GoBack"/>
            <w:bookmarkEnd w:id="0"/>
            <w:r w:rsidR="005A532B">
              <w:rPr>
                <w:i/>
              </w:rPr>
              <w:t xml:space="preserve"> </w:t>
            </w:r>
            <w:r>
              <w:rPr>
                <w:i/>
              </w:rPr>
              <w:t>05</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4" w:firstLine="0"/>
              <w:jc w:val="center"/>
            </w:pPr>
            <w:r>
              <w:t xml:space="preserve">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329"/>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32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pPr>
            <w:r>
              <w:t xml:space="preserve">Подготовка к походу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nil"/>
              <w:right w:val="nil"/>
            </w:tcBorders>
          </w:tcPr>
          <w:p w:rsidR="00452341" w:rsidRDefault="00452341">
            <w:pPr>
              <w:spacing w:after="160" w:line="259" w:lineRule="auto"/>
              <w:ind w:left="0" w:firstLine="0"/>
              <w:jc w:val="left"/>
            </w:pPr>
          </w:p>
        </w:tc>
        <w:tc>
          <w:tcPr>
            <w:tcW w:w="0" w:type="auto"/>
            <w:vMerge/>
            <w:tcBorders>
              <w:top w:val="nil"/>
              <w:left w:val="nil"/>
              <w:bottom w:val="nil"/>
              <w:right w:val="single" w:sz="4" w:space="0" w:color="000000"/>
            </w:tcBorders>
          </w:tcPr>
          <w:p w:rsidR="00452341" w:rsidRDefault="00452341">
            <w:pPr>
              <w:spacing w:after="160" w:line="259" w:lineRule="auto"/>
              <w:ind w:left="0" w:firstLine="0"/>
              <w:jc w:val="left"/>
            </w:pPr>
          </w:p>
        </w:tc>
      </w:tr>
      <w:tr w:rsidR="00452341">
        <w:trPr>
          <w:trHeight w:val="643"/>
        </w:trPr>
        <w:tc>
          <w:tcPr>
            <w:tcW w:w="533"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t xml:space="preserve">33 </w:t>
            </w:r>
          </w:p>
        </w:tc>
        <w:tc>
          <w:tcPr>
            <w:tcW w:w="2408" w:type="dxa"/>
            <w:tcBorders>
              <w:top w:val="single" w:sz="4" w:space="0" w:color="000000"/>
              <w:left w:val="single" w:sz="4" w:space="0" w:color="000000"/>
              <w:bottom w:val="single" w:sz="4" w:space="0" w:color="000000"/>
              <w:right w:val="single" w:sz="4" w:space="0" w:color="000000"/>
            </w:tcBorders>
          </w:tcPr>
          <w:p w:rsidR="00452341" w:rsidRDefault="005A532B">
            <w:pPr>
              <w:spacing w:after="60" w:line="259" w:lineRule="auto"/>
              <w:ind w:left="108" w:firstLine="0"/>
              <w:jc w:val="left"/>
            </w:pPr>
            <w:r>
              <w:rPr>
                <w:i/>
              </w:rPr>
              <w:t>«Здравствуй лето!»</w:t>
            </w:r>
            <w:r>
              <w:t xml:space="preserve"> </w:t>
            </w:r>
          </w:p>
          <w:p w:rsidR="00452341" w:rsidRDefault="005A532B">
            <w:pPr>
              <w:spacing w:after="0" w:line="259" w:lineRule="auto"/>
              <w:ind w:left="108" w:firstLine="0"/>
            </w:pPr>
            <w:r>
              <w:t xml:space="preserve">- однодневный поход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center"/>
            </w:pPr>
            <w:r>
              <w:t xml:space="preserve">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t xml:space="preserve">1 </w:t>
            </w:r>
          </w:p>
        </w:tc>
        <w:tc>
          <w:tcPr>
            <w:tcW w:w="0" w:type="auto"/>
            <w:vMerge/>
            <w:tcBorders>
              <w:top w:val="nil"/>
              <w:left w:val="single" w:sz="4" w:space="0" w:color="000000"/>
              <w:bottom w:val="single" w:sz="4" w:space="0" w:color="000000"/>
              <w:right w:val="nil"/>
            </w:tcBorders>
          </w:tcPr>
          <w:p w:rsidR="00452341" w:rsidRDefault="0045234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452341" w:rsidRDefault="00452341">
            <w:pPr>
              <w:spacing w:after="160" w:line="259" w:lineRule="auto"/>
              <w:ind w:left="0" w:firstLine="0"/>
              <w:jc w:val="left"/>
            </w:pPr>
          </w:p>
        </w:tc>
      </w:tr>
      <w:tr w:rsidR="00452341">
        <w:trPr>
          <w:trHeight w:val="487"/>
        </w:trPr>
        <w:tc>
          <w:tcPr>
            <w:tcW w:w="2941" w:type="dxa"/>
            <w:gridSpan w:val="2"/>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b/>
              </w:rPr>
              <w:t xml:space="preserve">ИТОГО: 33 ч. </w:t>
            </w:r>
          </w:p>
        </w:tc>
        <w:tc>
          <w:tcPr>
            <w:tcW w:w="99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8" w:firstLine="0"/>
              <w:jc w:val="left"/>
            </w:pPr>
            <w:r>
              <w:rPr>
                <w:b/>
                <w:i/>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106" w:firstLine="0"/>
              <w:jc w:val="left"/>
            </w:pPr>
            <w:r>
              <w:rPr>
                <w:b/>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6" w:firstLine="0"/>
              <w:jc w:val="center"/>
            </w:pPr>
            <w:r>
              <w:rPr>
                <w:b/>
              </w:rPr>
              <w:t xml:space="preserve">11 </w:t>
            </w:r>
          </w:p>
        </w:tc>
        <w:tc>
          <w:tcPr>
            <w:tcW w:w="1224" w:type="dxa"/>
            <w:tcBorders>
              <w:top w:val="single" w:sz="4" w:space="0" w:color="000000"/>
              <w:left w:val="single" w:sz="4" w:space="0" w:color="000000"/>
              <w:bottom w:val="single" w:sz="4" w:space="0" w:color="000000"/>
              <w:right w:val="single" w:sz="4" w:space="0" w:color="000000"/>
            </w:tcBorders>
          </w:tcPr>
          <w:p w:rsidR="00452341" w:rsidRDefault="005A532B">
            <w:pPr>
              <w:spacing w:after="0" w:line="259" w:lineRule="auto"/>
              <w:ind w:left="44" w:firstLine="0"/>
              <w:jc w:val="center"/>
            </w:pPr>
            <w:r>
              <w:rPr>
                <w:b/>
              </w:rPr>
              <w:t xml:space="preserve">22 </w:t>
            </w:r>
          </w:p>
        </w:tc>
        <w:tc>
          <w:tcPr>
            <w:tcW w:w="533" w:type="dxa"/>
            <w:tcBorders>
              <w:top w:val="single" w:sz="4" w:space="0" w:color="000000"/>
              <w:left w:val="single" w:sz="4" w:space="0" w:color="000000"/>
              <w:bottom w:val="single" w:sz="4" w:space="0" w:color="000000"/>
              <w:right w:val="nil"/>
            </w:tcBorders>
          </w:tcPr>
          <w:p w:rsidR="00452341" w:rsidRDefault="005A532B">
            <w:pPr>
              <w:spacing w:after="0" w:line="259" w:lineRule="auto"/>
              <w:ind w:left="106" w:firstLine="0"/>
              <w:jc w:val="left"/>
            </w:pPr>
            <w:r>
              <w:rPr>
                <w:b/>
              </w:rPr>
              <w:t xml:space="preserve"> </w:t>
            </w:r>
          </w:p>
        </w:tc>
        <w:tc>
          <w:tcPr>
            <w:tcW w:w="2778" w:type="dxa"/>
            <w:tcBorders>
              <w:top w:val="single" w:sz="4" w:space="0" w:color="000000"/>
              <w:left w:val="nil"/>
              <w:bottom w:val="single" w:sz="4" w:space="0" w:color="000000"/>
              <w:right w:val="single" w:sz="4" w:space="0" w:color="000000"/>
            </w:tcBorders>
          </w:tcPr>
          <w:p w:rsidR="00452341" w:rsidRDefault="00452341">
            <w:pPr>
              <w:spacing w:after="160" w:line="259" w:lineRule="auto"/>
              <w:ind w:left="0" w:firstLine="0"/>
              <w:jc w:val="left"/>
            </w:pPr>
          </w:p>
        </w:tc>
      </w:tr>
    </w:tbl>
    <w:p w:rsidR="00452341" w:rsidRDefault="005A532B">
      <w:pPr>
        <w:spacing w:after="0" w:line="259" w:lineRule="auto"/>
        <w:ind w:left="110" w:firstLine="0"/>
        <w:jc w:val="left"/>
      </w:pPr>
      <w:r>
        <w:t xml:space="preserve"> </w:t>
      </w:r>
    </w:p>
    <w:p w:rsidR="00452341" w:rsidRDefault="005A532B">
      <w:pPr>
        <w:spacing w:after="0" w:line="259" w:lineRule="auto"/>
        <w:ind w:left="110" w:firstLine="0"/>
        <w:jc w:val="left"/>
      </w:pPr>
      <w:r>
        <w:t xml:space="preserve"> </w:t>
      </w:r>
    </w:p>
    <w:p w:rsidR="00452341" w:rsidRDefault="005A532B">
      <w:pPr>
        <w:spacing w:after="0" w:line="259" w:lineRule="auto"/>
        <w:ind w:left="110" w:firstLine="0"/>
        <w:jc w:val="left"/>
      </w:pPr>
      <w:r>
        <w:t xml:space="preserve"> </w:t>
      </w:r>
    </w:p>
    <w:p w:rsidR="00452341" w:rsidRDefault="005A532B">
      <w:pPr>
        <w:spacing w:after="0" w:line="263" w:lineRule="auto"/>
        <w:ind w:left="10"/>
        <w:jc w:val="left"/>
      </w:pPr>
      <w:r>
        <w:t xml:space="preserve">            Согласовано                                             Протокол заседания МО                                      </w:t>
      </w:r>
      <w:r>
        <w:tab/>
      </w:r>
      <w:r>
        <w:rPr>
          <w:rFonts w:ascii="Calibri" w:eastAsia="Calibri" w:hAnsi="Calibri" w:cs="Calibri"/>
          <w:sz w:val="22"/>
        </w:rPr>
        <w:t xml:space="preserve"> </w:t>
      </w:r>
      <w:r>
        <w:t xml:space="preserve">учителей начальных классов </w:t>
      </w:r>
      <w:r>
        <w:t xml:space="preserve">№ 1                     от </w:t>
      </w:r>
      <w:r w:rsidR="006E26B6">
        <w:t>___________2023</w:t>
      </w:r>
      <w:r>
        <w:t xml:space="preserve">г.                                                    </w:t>
      </w:r>
    </w:p>
    <w:p w:rsidR="006E26B6" w:rsidRDefault="005A532B" w:rsidP="006E26B6">
      <w:pPr>
        <w:ind w:left="10"/>
      </w:pPr>
      <w:r>
        <w:t xml:space="preserve">Руководитель </w:t>
      </w:r>
      <w:r w:rsidR="006E26B6">
        <w:t>Ш</w:t>
      </w:r>
      <w:r>
        <w:t>МО ______/</w:t>
      </w:r>
      <w:proofErr w:type="spellStart"/>
      <w:r w:rsidR="006E26B6">
        <w:t>Н.А</w:t>
      </w:r>
      <w:r>
        <w:t>.</w:t>
      </w:r>
      <w:r w:rsidR="006E26B6">
        <w:t>Коваль</w:t>
      </w:r>
      <w:proofErr w:type="spellEnd"/>
      <w:r w:rsidR="006E26B6">
        <w:t xml:space="preserve">/                     </w:t>
      </w:r>
    </w:p>
    <w:p w:rsidR="00452341" w:rsidRDefault="00452341">
      <w:pPr>
        <w:ind w:left="10"/>
      </w:pPr>
    </w:p>
    <w:sectPr w:rsidR="00452341">
      <w:type w:val="continuous"/>
      <w:pgSz w:w="11906" w:h="16838"/>
      <w:pgMar w:top="432" w:right="950" w:bottom="1440" w:left="742" w:header="720" w:footer="720" w:gutter="0"/>
      <w:cols w:num="2" w:space="720" w:equalWidth="0">
        <w:col w:w="4701" w:space="1605"/>
        <w:col w:w="390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4BA"/>
    <w:multiLevelType w:val="hybridMultilevel"/>
    <w:tmpl w:val="C40E08EA"/>
    <w:lvl w:ilvl="0" w:tplc="72B61E3E">
      <w:start w:val="1"/>
      <w:numFmt w:val="bullet"/>
      <w:lvlText w:val="➢"/>
      <w:lvlJc w:val="left"/>
      <w:pPr>
        <w:ind w:left="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86299BA">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458B90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1305B7E">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FA1038">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5C9F2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54813A2">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5EE856">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6A6FEE">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E4CEC"/>
    <w:multiLevelType w:val="hybridMultilevel"/>
    <w:tmpl w:val="7DFEE3BE"/>
    <w:lvl w:ilvl="0" w:tplc="8284932C">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60C8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86E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E66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14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CB4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63F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097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A53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41"/>
    <w:rsid w:val="0041075B"/>
    <w:rsid w:val="00452341"/>
    <w:rsid w:val="005A532B"/>
    <w:rsid w:val="006E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69A0"/>
  <w15:docId w15:val="{EAE57662-4E4D-46CD-890A-590C339B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70" w:lineRule="auto"/>
      <w:ind w:left="21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145"/>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0"/>
      <w:ind w:left="910"/>
      <w:jc w:val="center"/>
      <w:outlineLvl w:val="1"/>
    </w:pPr>
    <w:rPr>
      <w:rFonts w:ascii="Times New Roman" w:eastAsia="Times New Roman" w:hAnsi="Times New Roman" w:cs="Times New Roman"/>
      <w:color w:val="000000"/>
      <w:sz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107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075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cp:lastModifiedBy>Анна</cp:lastModifiedBy>
  <cp:revision>2</cp:revision>
  <cp:lastPrinted>2023-09-10T11:25:00Z</cp:lastPrinted>
  <dcterms:created xsi:type="dcterms:W3CDTF">2023-09-10T13:28:00Z</dcterms:created>
  <dcterms:modified xsi:type="dcterms:W3CDTF">2023-09-10T13:28:00Z</dcterms:modified>
</cp:coreProperties>
</file>