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A7" w:rsidRDefault="00F460A7" w:rsidP="00F460A7">
      <w:pPr>
        <w:jc w:val="center"/>
        <w:rPr>
          <w:b/>
          <w:szCs w:val="28"/>
        </w:rPr>
      </w:pPr>
      <w:r>
        <w:rPr>
          <w:b/>
          <w:szCs w:val="28"/>
        </w:rPr>
        <w:t>Муниципальное общеобразовательное бюджетное учреждение основная общеобразовательная школа № 24</w:t>
      </w:r>
    </w:p>
    <w:p w:rsidR="00F460A7" w:rsidRDefault="00F460A7" w:rsidP="00F460A7">
      <w:pPr>
        <w:jc w:val="center"/>
        <w:rPr>
          <w:b/>
          <w:szCs w:val="28"/>
        </w:rPr>
      </w:pPr>
      <w:r>
        <w:rPr>
          <w:b/>
          <w:szCs w:val="28"/>
        </w:rPr>
        <w:t xml:space="preserve"> имени Героя Советского Союза Герасима Евсеевича Кучерявого</w:t>
      </w:r>
    </w:p>
    <w:p w:rsidR="00F460A7" w:rsidRDefault="00F460A7" w:rsidP="00F460A7">
      <w:pPr>
        <w:jc w:val="center"/>
        <w:rPr>
          <w:b/>
          <w:szCs w:val="28"/>
        </w:rPr>
      </w:pPr>
      <w:r>
        <w:rPr>
          <w:b/>
          <w:szCs w:val="28"/>
        </w:rPr>
        <w:t xml:space="preserve">МО </w:t>
      </w:r>
      <w:proofErr w:type="spellStart"/>
      <w:r>
        <w:rPr>
          <w:b/>
          <w:szCs w:val="28"/>
        </w:rPr>
        <w:t>Кореновский</w:t>
      </w:r>
      <w:proofErr w:type="spellEnd"/>
      <w:r>
        <w:rPr>
          <w:b/>
          <w:szCs w:val="28"/>
        </w:rPr>
        <w:t xml:space="preserve"> район</w:t>
      </w:r>
    </w:p>
    <w:p w:rsidR="00C05382" w:rsidRDefault="00C05382" w:rsidP="00C05382">
      <w:pPr>
        <w:keepNext/>
        <w:keepLines/>
        <w:widowControl w:val="0"/>
        <w:spacing w:after="0" w:line="413" w:lineRule="exact"/>
        <w:ind w:left="0" w:right="0" w:firstLine="0"/>
        <w:jc w:val="left"/>
        <w:outlineLvl w:val="0"/>
        <w:rPr>
          <w:sz w:val="22"/>
        </w:rPr>
      </w:pPr>
      <w:bookmarkStart w:id="0" w:name="_GoBack"/>
      <w:bookmarkEnd w:id="0"/>
    </w:p>
    <w:p w:rsidR="00F460A7" w:rsidRPr="00C05382" w:rsidRDefault="00F460A7" w:rsidP="00C05382">
      <w:pPr>
        <w:keepNext/>
        <w:keepLines/>
        <w:widowControl w:val="0"/>
        <w:spacing w:after="0" w:line="413" w:lineRule="exact"/>
        <w:ind w:left="0" w:right="0" w:firstLine="0"/>
        <w:jc w:val="left"/>
        <w:outlineLvl w:val="0"/>
        <w:rPr>
          <w:b/>
          <w:bCs/>
          <w:sz w:val="24"/>
          <w:szCs w:val="24"/>
          <w:lang w:bidi="ru-RU"/>
        </w:rPr>
      </w:pPr>
    </w:p>
    <w:p w:rsidR="00C05382" w:rsidRDefault="00C05382" w:rsidP="00AD32F4">
      <w:pPr>
        <w:pStyle w:val="1"/>
        <w:spacing w:after="0" w:line="276" w:lineRule="auto"/>
      </w:pPr>
    </w:p>
    <w:p w:rsidR="00252798" w:rsidRDefault="00237231" w:rsidP="00252798">
      <w:pPr>
        <w:pStyle w:val="1"/>
        <w:spacing w:after="0"/>
        <w:rPr>
          <w:bCs/>
          <w:caps/>
          <w:szCs w:val="28"/>
        </w:rPr>
      </w:pPr>
      <w:r w:rsidRPr="00252798">
        <w:rPr>
          <w:bCs/>
          <w:caps/>
          <w:szCs w:val="28"/>
        </w:rPr>
        <w:t xml:space="preserve">АННОТАЦИЯ К РАБОЧЕЙ ПРОГРАММЕ </w:t>
      </w:r>
    </w:p>
    <w:p w:rsidR="00237231" w:rsidRPr="00252798" w:rsidRDefault="00237231" w:rsidP="00252798">
      <w:pPr>
        <w:pStyle w:val="1"/>
        <w:spacing w:after="0"/>
        <w:rPr>
          <w:bCs/>
          <w:caps/>
          <w:szCs w:val="28"/>
        </w:rPr>
      </w:pPr>
      <w:r w:rsidRPr="00252798">
        <w:rPr>
          <w:bCs/>
          <w:caps/>
          <w:szCs w:val="28"/>
        </w:rPr>
        <w:t xml:space="preserve">ПО </w:t>
      </w:r>
      <w:r w:rsidR="00E64EBC">
        <w:rPr>
          <w:rFonts w:ascii="inherit" w:hAnsi="inherit"/>
          <w:color w:val="94482C"/>
          <w:sz w:val="39"/>
          <w:szCs w:val="39"/>
        </w:rPr>
        <w:t>биологии</w:t>
      </w:r>
    </w:p>
    <w:p w:rsidR="00252798" w:rsidRPr="00252798" w:rsidRDefault="00E64EBC" w:rsidP="00252798">
      <w:pPr>
        <w:spacing w:after="0" w:line="240" w:lineRule="auto"/>
        <w:jc w:val="center"/>
        <w:rPr>
          <w:b/>
          <w:szCs w:val="28"/>
        </w:rPr>
      </w:pPr>
      <w:r>
        <w:rPr>
          <w:b/>
          <w:szCs w:val="28"/>
        </w:rPr>
        <w:t>5</w:t>
      </w:r>
      <w:r w:rsidR="00252798" w:rsidRPr="00252798">
        <w:rPr>
          <w:b/>
          <w:szCs w:val="28"/>
        </w:rPr>
        <w:t>-9 КЛАССЫ (ФГОС ООО)</w:t>
      </w:r>
    </w:p>
    <w:p w:rsidR="00E64EBC" w:rsidRDefault="00E64EBC" w:rsidP="00E64EBC">
      <w:pPr>
        <w:pStyle w:val="a5"/>
        <w:jc w:val="both"/>
        <w:rPr>
          <w:rFonts w:ascii="inherit" w:hAnsi="inherit" w:cs="Arial"/>
          <w:color w:val="01314B"/>
          <w:sz w:val="21"/>
          <w:szCs w:val="21"/>
        </w:rPr>
      </w:pPr>
      <w:r>
        <w:rPr>
          <w:rFonts w:ascii="inherit" w:hAnsi="inherit" w:cs="Arial"/>
          <w:color w:val="000000"/>
          <w:sz w:val="21"/>
          <w:szCs w:val="21"/>
          <w:bdr w:val="none" w:sz="0" w:space="0" w:color="auto" w:frame="1"/>
        </w:rPr>
        <w:t>Пр</w:t>
      </w:r>
      <w:r w:rsidR="00DB76CA">
        <w:rPr>
          <w:rFonts w:ascii="inherit" w:hAnsi="inherit" w:cs="Arial"/>
          <w:color w:val="000000"/>
          <w:sz w:val="21"/>
          <w:szCs w:val="21"/>
          <w:bdr w:val="none" w:sz="0" w:space="0" w:color="auto" w:frame="1"/>
        </w:rPr>
        <w:t>ограммы разработаны на основе ф</w:t>
      </w:r>
      <w:r>
        <w:rPr>
          <w:rFonts w:ascii="inherit" w:hAnsi="inherit" w:cs="Arial"/>
          <w:color w:val="000000"/>
          <w:sz w:val="21"/>
          <w:szCs w:val="21"/>
          <w:bdr w:val="none" w:sz="0" w:space="0" w:color="auto" w:frame="1"/>
        </w:rPr>
        <w:t xml:space="preserve">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программы основного общего образования. </w:t>
      </w:r>
      <w:r w:rsidR="00DB76CA" w:rsidRPr="00DB76CA">
        <w:rPr>
          <w:rFonts w:ascii="inherit" w:hAnsi="inherit"/>
          <w:color w:val="000000"/>
          <w:sz w:val="21"/>
          <w:szCs w:val="21"/>
        </w:rPr>
        <w:t>Рабочая программа к линии УМК под редакцией В.В. Пасечника. Биология 5-9 классы. Москва.</w:t>
      </w:r>
      <w:r w:rsidR="00DB76CA" w:rsidRPr="00DB76CA">
        <w:rPr>
          <w:rFonts w:ascii="inherit" w:hAnsi="inherit"/>
          <w:sz w:val="21"/>
          <w:szCs w:val="21"/>
        </w:rPr>
        <w:t xml:space="preserve"> «Дрофа»,2017 .</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УЧЕБНО-МЕТОДИЧЕСКИЙ КОМПЛЕК</w:t>
      </w:r>
      <w:proofErr w:type="gramStart"/>
      <w:r>
        <w:rPr>
          <w:rFonts w:ascii="inherit" w:hAnsi="inherit" w:cs="Arial"/>
          <w:color w:val="000080"/>
          <w:sz w:val="21"/>
          <w:szCs w:val="21"/>
          <w:bdr w:val="none" w:sz="0" w:space="0" w:color="auto" w:frame="1"/>
        </w:rPr>
        <w:t>С(</w:t>
      </w:r>
      <w:proofErr w:type="gramEnd"/>
      <w:r>
        <w:rPr>
          <w:rFonts w:ascii="inherit" w:hAnsi="inherit" w:cs="Arial"/>
          <w:color w:val="000080"/>
          <w:sz w:val="21"/>
          <w:szCs w:val="21"/>
          <w:bdr w:val="none" w:sz="0" w:space="0" w:color="auto" w:frame="1"/>
        </w:rPr>
        <w:t>УМК):</w:t>
      </w:r>
    </w:p>
    <w:p w:rsidR="00E64EBC" w:rsidRDefault="00C025A1" w:rsidP="00E64EBC">
      <w:pPr>
        <w:numPr>
          <w:ilvl w:val="0"/>
          <w:numId w:val="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Пасечник В. В.</w:t>
      </w:r>
      <w:r w:rsidR="00E64EBC">
        <w:rPr>
          <w:rFonts w:ascii="inherit" w:hAnsi="inherit" w:cs="Arial"/>
          <w:sz w:val="21"/>
          <w:szCs w:val="21"/>
          <w:bdr w:val="none" w:sz="0" w:space="0" w:color="auto" w:frame="1"/>
        </w:rPr>
        <w:t xml:space="preserve"> Биология</w:t>
      </w:r>
      <w:r>
        <w:rPr>
          <w:rFonts w:ascii="inherit" w:hAnsi="inherit" w:cs="Arial"/>
          <w:sz w:val="21"/>
          <w:szCs w:val="21"/>
          <w:bdr w:val="none" w:sz="0" w:space="0" w:color="auto" w:frame="1"/>
        </w:rPr>
        <w:t xml:space="preserve"> Бактерии, грибы, растения</w:t>
      </w:r>
      <w:r w:rsidR="00E64EBC">
        <w:rPr>
          <w:rFonts w:ascii="inherit" w:hAnsi="inherit" w:cs="Arial"/>
          <w:sz w:val="21"/>
          <w:szCs w:val="21"/>
          <w:bdr w:val="none" w:sz="0" w:space="0" w:color="auto" w:frame="1"/>
        </w:rPr>
        <w:t xml:space="preserve"> . 5 класс. М.: ООО «ДРОФА»</w:t>
      </w:r>
    </w:p>
    <w:p w:rsidR="00E64EBC" w:rsidRDefault="00C025A1" w:rsidP="00E64EBC">
      <w:pPr>
        <w:numPr>
          <w:ilvl w:val="0"/>
          <w:numId w:val="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Пасечник В. В..</w:t>
      </w:r>
      <w:r w:rsidR="00E64EBC">
        <w:rPr>
          <w:rFonts w:ascii="inherit" w:hAnsi="inherit" w:cs="Arial"/>
          <w:sz w:val="21"/>
          <w:szCs w:val="21"/>
          <w:bdr w:val="none" w:sz="0" w:space="0" w:color="auto" w:frame="1"/>
        </w:rPr>
        <w:t xml:space="preserve"> Биология</w:t>
      </w:r>
      <w:r>
        <w:rPr>
          <w:rFonts w:ascii="inherit" w:hAnsi="inherit" w:cs="Arial"/>
          <w:sz w:val="21"/>
          <w:szCs w:val="21"/>
          <w:bdr w:val="none" w:sz="0" w:space="0" w:color="auto" w:frame="1"/>
        </w:rPr>
        <w:t>: Многообразие покрытосеменных растений</w:t>
      </w:r>
      <w:r w:rsidR="00E64EBC">
        <w:rPr>
          <w:rFonts w:ascii="inherit" w:hAnsi="inherit" w:cs="Arial"/>
          <w:sz w:val="21"/>
          <w:szCs w:val="21"/>
          <w:bdr w:val="none" w:sz="0" w:space="0" w:color="auto" w:frame="1"/>
        </w:rPr>
        <w:t>. 6 класс. М.: ООО «ДРОФА»</w:t>
      </w:r>
    </w:p>
    <w:p w:rsidR="00E64EBC" w:rsidRDefault="00C025A1" w:rsidP="00E64EBC">
      <w:pPr>
        <w:numPr>
          <w:ilvl w:val="0"/>
          <w:numId w:val="1"/>
        </w:numPr>
        <w:spacing w:before="100" w:beforeAutospacing="1" w:after="100" w:afterAutospacing="1" w:line="240" w:lineRule="auto"/>
        <w:ind w:left="0" w:right="0"/>
        <w:jc w:val="left"/>
        <w:rPr>
          <w:rFonts w:ascii="inherit" w:hAnsi="inherit" w:cs="Arial"/>
          <w:color w:val="01314B"/>
          <w:sz w:val="21"/>
          <w:szCs w:val="21"/>
        </w:rPr>
      </w:pPr>
      <w:proofErr w:type="spellStart"/>
      <w:r>
        <w:rPr>
          <w:rFonts w:ascii="inherit" w:hAnsi="inherit" w:cs="Arial"/>
          <w:sz w:val="21"/>
          <w:szCs w:val="21"/>
          <w:bdr w:val="none" w:sz="0" w:space="0" w:color="auto" w:frame="1"/>
        </w:rPr>
        <w:t>Латюшин</w:t>
      </w:r>
      <w:proofErr w:type="spellEnd"/>
      <w:r>
        <w:rPr>
          <w:rFonts w:ascii="inherit" w:hAnsi="inherit" w:cs="Arial"/>
          <w:sz w:val="21"/>
          <w:szCs w:val="21"/>
          <w:bdr w:val="none" w:sz="0" w:space="0" w:color="auto" w:frame="1"/>
        </w:rPr>
        <w:t xml:space="preserve"> В. В., Шапкин В. А..</w:t>
      </w:r>
      <w:r w:rsidR="00E64EBC">
        <w:rPr>
          <w:rFonts w:ascii="inherit" w:hAnsi="inherit" w:cs="Arial"/>
          <w:sz w:val="21"/>
          <w:szCs w:val="21"/>
          <w:bdr w:val="none" w:sz="0" w:space="0" w:color="auto" w:frame="1"/>
        </w:rPr>
        <w:t xml:space="preserve"> Биология</w:t>
      </w:r>
      <w:r>
        <w:rPr>
          <w:rFonts w:ascii="inherit" w:hAnsi="inherit" w:cs="Arial"/>
          <w:sz w:val="21"/>
          <w:szCs w:val="21"/>
          <w:bdr w:val="none" w:sz="0" w:space="0" w:color="auto" w:frame="1"/>
        </w:rPr>
        <w:t xml:space="preserve">: Животные </w:t>
      </w:r>
      <w:r w:rsidR="00E64EBC">
        <w:rPr>
          <w:rFonts w:ascii="inherit" w:hAnsi="inherit" w:cs="Arial"/>
          <w:sz w:val="21"/>
          <w:szCs w:val="21"/>
          <w:bdr w:val="none" w:sz="0" w:space="0" w:color="auto" w:frame="1"/>
        </w:rPr>
        <w:t>. 7 класс. М.: ООО «ДРОФА»</w:t>
      </w:r>
    </w:p>
    <w:p w:rsidR="00E64EBC" w:rsidRDefault="00C025A1" w:rsidP="00E64EBC">
      <w:pPr>
        <w:numPr>
          <w:ilvl w:val="0"/>
          <w:numId w:val="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Колесов Д. В., Маш Р. Д., Беляев И. Н..</w:t>
      </w:r>
      <w:r w:rsidR="00E64EBC">
        <w:rPr>
          <w:rFonts w:ascii="inherit" w:hAnsi="inherit" w:cs="Arial"/>
          <w:sz w:val="21"/>
          <w:szCs w:val="21"/>
          <w:bdr w:val="none" w:sz="0" w:space="0" w:color="auto" w:frame="1"/>
        </w:rPr>
        <w:t xml:space="preserve"> Биология</w:t>
      </w:r>
      <w:proofErr w:type="gramStart"/>
      <w:r>
        <w:rPr>
          <w:rFonts w:ascii="inherit" w:hAnsi="inherit" w:cs="Arial"/>
          <w:sz w:val="21"/>
          <w:szCs w:val="21"/>
          <w:bdr w:val="none" w:sz="0" w:space="0" w:color="auto" w:frame="1"/>
        </w:rPr>
        <w:t>6</w:t>
      </w:r>
      <w:proofErr w:type="gramEnd"/>
      <w:r>
        <w:rPr>
          <w:rFonts w:ascii="inherit" w:hAnsi="inherit" w:cs="Arial"/>
          <w:sz w:val="21"/>
          <w:szCs w:val="21"/>
          <w:bdr w:val="none" w:sz="0" w:space="0" w:color="auto" w:frame="1"/>
        </w:rPr>
        <w:t xml:space="preserve"> Человек </w:t>
      </w:r>
      <w:r w:rsidR="00E64EBC">
        <w:rPr>
          <w:rFonts w:ascii="inherit" w:hAnsi="inherit" w:cs="Arial"/>
          <w:sz w:val="21"/>
          <w:szCs w:val="21"/>
          <w:bdr w:val="none" w:sz="0" w:space="0" w:color="auto" w:frame="1"/>
        </w:rPr>
        <w:t>. 8 класс. М.: ООО «ДРОФА»</w:t>
      </w:r>
    </w:p>
    <w:p w:rsidR="00E64EBC" w:rsidRDefault="00C025A1" w:rsidP="00E64EBC">
      <w:pPr>
        <w:numPr>
          <w:ilvl w:val="0"/>
          <w:numId w:val="1"/>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 xml:space="preserve">Пасечник В. В., Каменский А. А., </w:t>
      </w:r>
      <w:proofErr w:type="spellStart"/>
      <w:r>
        <w:rPr>
          <w:rFonts w:ascii="inherit" w:hAnsi="inherit" w:cs="Arial"/>
          <w:sz w:val="21"/>
          <w:szCs w:val="21"/>
          <w:bdr w:val="none" w:sz="0" w:space="0" w:color="auto" w:frame="1"/>
        </w:rPr>
        <w:t>Криксунов</w:t>
      </w:r>
      <w:proofErr w:type="spellEnd"/>
      <w:r>
        <w:rPr>
          <w:rFonts w:ascii="inherit" w:hAnsi="inherit" w:cs="Arial"/>
          <w:sz w:val="21"/>
          <w:szCs w:val="21"/>
          <w:bdr w:val="none" w:sz="0" w:space="0" w:color="auto" w:frame="1"/>
        </w:rPr>
        <w:t xml:space="preserve"> Е. А., Швецов Г. Г.</w:t>
      </w:r>
      <w:r w:rsidR="00E64EBC">
        <w:rPr>
          <w:rFonts w:ascii="inherit" w:hAnsi="inherit" w:cs="Arial"/>
          <w:sz w:val="21"/>
          <w:szCs w:val="21"/>
          <w:bdr w:val="none" w:sz="0" w:space="0" w:color="auto" w:frame="1"/>
        </w:rPr>
        <w:t>. Биология.</w:t>
      </w:r>
      <w:r>
        <w:rPr>
          <w:rFonts w:ascii="inherit" w:hAnsi="inherit" w:cs="Arial"/>
          <w:sz w:val="21"/>
          <w:szCs w:val="21"/>
          <w:bdr w:val="none" w:sz="0" w:space="0" w:color="auto" w:frame="1"/>
        </w:rPr>
        <w:t xml:space="preserve"> Введение в общую биологию.</w:t>
      </w:r>
      <w:r w:rsidR="00E64EBC">
        <w:rPr>
          <w:rFonts w:ascii="inherit" w:hAnsi="inherit" w:cs="Arial"/>
          <w:sz w:val="21"/>
          <w:szCs w:val="21"/>
          <w:bdr w:val="none" w:sz="0" w:space="0" w:color="auto" w:frame="1"/>
        </w:rPr>
        <w:t xml:space="preserve"> 9 класс. М.: ООО «ДРОФА»</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УЧЕБНЫЙ ПЛАН (количество часов):</w:t>
      </w:r>
    </w:p>
    <w:p w:rsidR="00E64EBC" w:rsidRDefault="00E64EBC" w:rsidP="00E64EBC">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5 класс — 1 час в неделю, 34 часа в год</w:t>
      </w:r>
    </w:p>
    <w:p w:rsidR="00E64EBC" w:rsidRDefault="00E64EBC" w:rsidP="00E64EBC">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6 класс — 1 час в неделю, 34 часа в год</w:t>
      </w:r>
    </w:p>
    <w:p w:rsidR="00E64EBC" w:rsidRDefault="00E64EBC" w:rsidP="00E64EBC">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7 класс — 2 часа в неделю, 68 часов в год</w:t>
      </w:r>
    </w:p>
    <w:p w:rsidR="00E64EBC" w:rsidRDefault="00E64EBC" w:rsidP="00E64EBC">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8 класс — 2 часа в неделю, 68 часов в год</w:t>
      </w:r>
    </w:p>
    <w:p w:rsidR="00E64EBC" w:rsidRDefault="00E64EBC" w:rsidP="00E64EBC">
      <w:pPr>
        <w:numPr>
          <w:ilvl w:val="0"/>
          <w:numId w:val="2"/>
        </w:numPr>
        <w:spacing w:before="100" w:beforeAutospacing="1" w:after="100" w:afterAutospacing="1" w:line="240" w:lineRule="auto"/>
        <w:ind w:left="0" w:right="0"/>
        <w:jc w:val="left"/>
        <w:rPr>
          <w:rFonts w:ascii="inherit" w:hAnsi="inherit" w:cs="Arial"/>
          <w:color w:val="01314B"/>
          <w:sz w:val="21"/>
          <w:szCs w:val="21"/>
        </w:rPr>
      </w:pPr>
      <w:r>
        <w:rPr>
          <w:rFonts w:ascii="inherit" w:hAnsi="inherit" w:cs="Arial"/>
          <w:sz w:val="21"/>
          <w:szCs w:val="21"/>
          <w:bdr w:val="none" w:sz="0" w:space="0" w:color="auto" w:frame="1"/>
        </w:rPr>
        <w:t>9 класс — 2 часа в неделю, 68 часов в год</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ЦЕЛИ:</w:t>
      </w:r>
    </w:p>
    <w:p w:rsidR="00E64EBC" w:rsidRDefault="00E64EBC" w:rsidP="00E64EBC">
      <w:pPr>
        <w:numPr>
          <w:ilvl w:val="0"/>
          <w:numId w:val="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систематизация знаний об объектах живой и неживой природы, их взаимосвязях, полученных в процессе изучения предмета «Окружающий мир. 1—4 классы»;</w:t>
      </w:r>
    </w:p>
    <w:p w:rsidR="00E64EBC" w:rsidRDefault="00E64EBC" w:rsidP="00E64EBC">
      <w:pPr>
        <w:numPr>
          <w:ilvl w:val="0"/>
          <w:numId w:val="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развитие познавательных интересов, интеллектуальных и творческих способностей учащихся;</w:t>
      </w:r>
      <w:r>
        <w:rPr>
          <w:rFonts w:ascii="inherit" w:hAnsi="inherit" w:cs="Arial"/>
          <w:color w:val="01314B"/>
          <w:sz w:val="21"/>
          <w:szCs w:val="21"/>
        </w:rPr>
        <w:br/>
      </w:r>
      <w:r>
        <w:rPr>
          <w:rFonts w:ascii="inherit" w:hAnsi="inherit" w:cs="Arial"/>
          <w:sz w:val="21"/>
          <w:szCs w:val="21"/>
          <w:bdr w:val="none" w:sz="0" w:space="0" w:color="auto" w:frame="1"/>
        </w:rPr>
        <w:t>формирование первичных умений, связанных с выполнением практических и лабораторных работ;</w:t>
      </w:r>
    </w:p>
    <w:p w:rsidR="00E64EBC" w:rsidRDefault="00E64EBC" w:rsidP="00E64EBC">
      <w:pPr>
        <w:numPr>
          <w:ilvl w:val="0"/>
          <w:numId w:val="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ЗАДАЧИ:</w:t>
      </w:r>
    </w:p>
    <w:p w:rsidR="00E64EBC" w:rsidRDefault="00E64EBC" w:rsidP="00E64EBC">
      <w:pPr>
        <w:numPr>
          <w:ilvl w:val="0"/>
          <w:numId w:val="4"/>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rsidR="00E64EBC" w:rsidRDefault="00E64EBC" w:rsidP="00E64EBC">
      <w:pPr>
        <w:pStyle w:val="a5"/>
        <w:jc w:val="both"/>
        <w:rPr>
          <w:rFonts w:ascii="inherit" w:hAnsi="inherit" w:cs="Arial"/>
          <w:color w:val="01314B"/>
          <w:sz w:val="21"/>
          <w:szCs w:val="21"/>
        </w:rPr>
      </w:pPr>
      <w:r>
        <w:rPr>
          <w:rStyle w:val="a7"/>
          <w:rFonts w:ascii="inherit" w:hAnsi="inherit" w:cs="Arial"/>
          <w:color w:val="000000"/>
          <w:sz w:val="21"/>
          <w:szCs w:val="21"/>
          <w:bdr w:val="none" w:sz="0" w:space="0" w:color="auto" w:frame="1"/>
        </w:rPr>
        <w:t xml:space="preserve">Программы обеспечивают достижение выпускниками основной школы определённых личностных, </w:t>
      </w:r>
      <w:proofErr w:type="spellStart"/>
      <w:r>
        <w:rPr>
          <w:rStyle w:val="a7"/>
          <w:rFonts w:ascii="inherit" w:hAnsi="inherit" w:cs="Arial"/>
          <w:color w:val="000000"/>
          <w:sz w:val="21"/>
          <w:szCs w:val="21"/>
          <w:bdr w:val="none" w:sz="0" w:space="0" w:color="auto" w:frame="1"/>
        </w:rPr>
        <w:t>метапредметных</w:t>
      </w:r>
      <w:proofErr w:type="spellEnd"/>
      <w:r>
        <w:rPr>
          <w:rStyle w:val="a7"/>
          <w:rFonts w:ascii="inherit" w:hAnsi="inherit" w:cs="Arial"/>
          <w:color w:val="000000"/>
          <w:sz w:val="21"/>
          <w:szCs w:val="21"/>
          <w:bdr w:val="none" w:sz="0" w:space="0" w:color="auto" w:frame="1"/>
        </w:rPr>
        <w:t xml:space="preserve"> и предметных  результатов.</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ЛИЧНОСТНЫЕ РЕЗУЛЬТАТЫ</w:t>
      </w:r>
    </w:p>
    <w:p w:rsidR="00E64EBC" w:rsidRDefault="00E64EBC" w:rsidP="00E64EBC">
      <w:pPr>
        <w:numPr>
          <w:ilvl w:val="0"/>
          <w:numId w:val="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lastRenderedPageBreak/>
        <w:t>Осознавать единство и целостность окружающего мира, возможности его познаваемости и объяснимости на основе достижений науки.</w:t>
      </w:r>
    </w:p>
    <w:p w:rsidR="00E64EBC" w:rsidRDefault="00E64EBC" w:rsidP="00E64EBC">
      <w:pPr>
        <w:numPr>
          <w:ilvl w:val="0"/>
          <w:numId w:val="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Постепенно выстраивать собственное целостное мировоззрение.</w:t>
      </w:r>
    </w:p>
    <w:p w:rsidR="00E64EBC" w:rsidRDefault="00E64EBC" w:rsidP="00E64EBC">
      <w:pPr>
        <w:numPr>
          <w:ilvl w:val="0"/>
          <w:numId w:val="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Осознавать потребность и готовность к самообразованию, в том числе и в рамках самостоятельной деятельности вне школы.</w:t>
      </w:r>
    </w:p>
    <w:p w:rsidR="00E64EBC" w:rsidRDefault="00E64EBC" w:rsidP="00E64EBC">
      <w:pPr>
        <w:numPr>
          <w:ilvl w:val="0"/>
          <w:numId w:val="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Оценивать жизненные ситуации с точки зрения безопасного образа жизни и сохранения здоровья.</w:t>
      </w:r>
    </w:p>
    <w:p w:rsidR="00E64EBC" w:rsidRDefault="00E64EBC" w:rsidP="00E64EBC">
      <w:pPr>
        <w:numPr>
          <w:ilvl w:val="0"/>
          <w:numId w:val="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Оценивать экологический риск взаимоотношений человека и природы.</w:t>
      </w:r>
    </w:p>
    <w:p w:rsidR="00E64EBC" w:rsidRDefault="00E64EBC" w:rsidP="00E64EBC">
      <w:pPr>
        <w:numPr>
          <w:ilvl w:val="0"/>
          <w:numId w:val="5"/>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МЕТАПРЕДМЕТНЫЕ РЕЗУЛЬТАТЫ</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Самостоятельно обнаруживать и формулировать учебную проблему, определять цель учебной деятельности, выбирать тему проекта.</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Выдвигать версии решения проблемы, осознавать конечный результат, выбирать из </w:t>
      </w:r>
      <w:proofErr w:type="gramStart"/>
      <w:r>
        <w:rPr>
          <w:rFonts w:ascii="inherit" w:hAnsi="inherit" w:cs="Arial"/>
          <w:sz w:val="21"/>
          <w:szCs w:val="21"/>
          <w:bdr w:val="none" w:sz="0" w:space="0" w:color="auto" w:frame="1"/>
        </w:rPr>
        <w:t>предложенных</w:t>
      </w:r>
      <w:proofErr w:type="gramEnd"/>
      <w:r>
        <w:rPr>
          <w:rFonts w:ascii="inherit" w:hAnsi="inherit" w:cs="Arial"/>
          <w:sz w:val="21"/>
          <w:szCs w:val="21"/>
          <w:bdr w:val="none" w:sz="0" w:space="0" w:color="auto" w:frame="1"/>
        </w:rPr>
        <w:t xml:space="preserve"> и искать самостоятельно  средства достижения цели.</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Составлять (индивидуально или в группе) план решения проблемы (выполнения проекта).</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Работая по плану, сверять свои действия с целью и, при необходимости, исправлять ошибки самостоятельно.</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В диалоге с учителем совершенствовать самостоятельно выработанные критерии оценки.</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Анализировать, сравнивать, классифицировать и обобщать факты и явления. Выявлять причины и следствия простых явлений.</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Осуществлять сравнение, </w:t>
      </w:r>
      <w:proofErr w:type="spellStart"/>
      <w:r>
        <w:rPr>
          <w:rFonts w:ascii="inherit" w:hAnsi="inherit" w:cs="Arial"/>
          <w:sz w:val="21"/>
          <w:szCs w:val="21"/>
          <w:bdr w:val="none" w:sz="0" w:space="0" w:color="auto" w:frame="1"/>
        </w:rPr>
        <w:t>сериацию</w:t>
      </w:r>
      <w:proofErr w:type="spellEnd"/>
      <w:r>
        <w:rPr>
          <w:rFonts w:ascii="inherit" w:hAnsi="inherit" w:cs="Arial"/>
          <w:sz w:val="21"/>
          <w:szCs w:val="21"/>
          <w:bdr w:val="none" w:sz="0" w:space="0" w:color="auto" w:frame="1"/>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Строить </w:t>
      </w:r>
      <w:proofErr w:type="gramStart"/>
      <w:r>
        <w:rPr>
          <w:rFonts w:ascii="inherit" w:hAnsi="inherit" w:cs="Arial"/>
          <w:sz w:val="21"/>
          <w:szCs w:val="21"/>
          <w:bdr w:val="none" w:sz="0" w:space="0" w:color="auto" w:frame="1"/>
        </w:rPr>
        <w:t>логическое рассуждение</w:t>
      </w:r>
      <w:proofErr w:type="gramEnd"/>
      <w:r>
        <w:rPr>
          <w:rFonts w:ascii="inherit" w:hAnsi="inherit" w:cs="Arial"/>
          <w:sz w:val="21"/>
          <w:szCs w:val="21"/>
          <w:bdr w:val="none" w:sz="0" w:space="0" w:color="auto" w:frame="1"/>
        </w:rPr>
        <w:t>, включающее установление причинно-следственных связей.</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Создавать схематические модели с выделением существенных характеристик объекта.</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Составлять тезисы, различные виды планов (простых, сложных). Преобразовывать информацию  из одного вида в другой (таблицу в текст).</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Уметь определять возможные источники необходимых сведений, производить поиск информации, анализировать и оценивать ее достоверность.</w:t>
      </w:r>
    </w:p>
    <w:p w:rsidR="00E64EBC" w:rsidRDefault="00E64EBC" w:rsidP="00E64EBC">
      <w:pPr>
        <w:numPr>
          <w:ilvl w:val="0"/>
          <w:numId w:val="6"/>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Самостоятельно организовывать учебное взаимодействие в группе (определять общие цели, распределять роли, договариваться друг с другом).</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ПРЕДМЕТНЫЕ РЕЗУЛЬТАТЫ</w:t>
      </w:r>
    </w:p>
    <w:p w:rsidR="00E64EBC" w:rsidRDefault="00E64EBC" w:rsidP="00E64EBC">
      <w:pPr>
        <w:numPr>
          <w:ilvl w:val="0"/>
          <w:numId w:val="7"/>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E64EBC" w:rsidRDefault="00E64EBC" w:rsidP="00E64EBC">
      <w:pPr>
        <w:numPr>
          <w:ilvl w:val="0"/>
          <w:numId w:val="7"/>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E64EBC" w:rsidRDefault="00E64EBC" w:rsidP="00E64EBC">
      <w:pPr>
        <w:numPr>
          <w:ilvl w:val="0"/>
          <w:numId w:val="7"/>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E64EBC" w:rsidRDefault="00E64EBC" w:rsidP="00E64EBC">
      <w:pPr>
        <w:numPr>
          <w:ilvl w:val="0"/>
          <w:numId w:val="7"/>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E64EBC" w:rsidRDefault="00E64EBC" w:rsidP="00E64EBC">
      <w:pPr>
        <w:numPr>
          <w:ilvl w:val="0"/>
          <w:numId w:val="7"/>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 СОДЕРЖАНИЕ:</w:t>
      </w:r>
    </w:p>
    <w:p w:rsidR="00E64EBC" w:rsidRDefault="00E64EBC" w:rsidP="00E64EBC">
      <w:pPr>
        <w:pStyle w:val="a5"/>
        <w:rPr>
          <w:rFonts w:ascii="inherit" w:hAnsi="inherit" w:cs="Arial"/>
          <w:color w:val="01314B"/>
          <w:sz w:val="21"/>
          <w:szCs w:val="21"/>
        </w:rPr>
      </w:pPr>
      <w:r>
        <w:rPr>
          <w:rFonts w:ascii="inherit" w:hAnsi="inherit" w:cs="Arial"/>
          <w:color w:val="000000"/>
          <w:sz w:val="21"/>
          <w:szCs w:val="21"/>
          <w:bdr w:val="none" w:sz="0" w:space="0" w:color="auto" w:frame="1"/>
        </w:rPr>
        <w:t>5 класс</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Введение – 6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Клеточное строение организмов – 10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Царство Бактерии – 2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Царство Грибы – 6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Царство Растения – 10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p>
    <w:p w:rsidR="00E64EBC" w:rsidRDefault="00E64EBC" w:rsidP="00E64EBC">
      <w:pPr>
        <w:pStyle w:val="a5"/>
        <w:rPr>
          <w:rFonts w:ascii="inherit" w:hAnsi="inherit" w:cs="Arial"/>
          <w:color w:val="01314B"/>
          <w:sz w:val="21"/>
          <w:szCs w:val="21"/>
        </w:rPr>
      </w:pPr>
      <w:r>
        <w:rPr>
          <w:rFonts w:ascii="inherit" w:hAnsi="inherit" w:cs="Arial"/>
          <w:color w:val="000000"/>
          <w:sz w:val="21"/>
          <w:szCs w:val="21"/>
          <w:bdr w:val="none" w:sz="0" w:space="0" w:color="auto" w:frame="1"/>
        </w:rPr>
        <w:t>6 класс</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Строение и разнообразие покрытосеменных растений – 14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Жизнь Растений – 10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Классификация растений – 6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Природные сообщества – 4 ч</w:t>
      </w:r>
    </w:p>
    <w:p w:rsidR="00681DF4" w:rsidRDefault="00681DF4" w:rsidP="00681DF4">
      <w:pPr>
        <w:pStyle w:val="a5"/>
        <w:spacing w:before="0" w:beforeAutospacing="0" w:after="0" w:afterAutospacing="0"/>
        <w:rPr>
          <w:rFonts w:ascii="inherit" w:hAnsi="inherit" w:cs="Arial"/>
          <w:color w:val="000000"/>
          <w:sz w:val="21"/>
          <w:szCs w:val="21"/>
          <w:bdr w:val="none" w:sz="0" w:space="0" w:color="auto" w:frame="1"/>
        </w:rPr>
      </w:pPr>
    </w:p>
    <w:p w:rsidR="00E64EBC" w:rsidRDefault="00E64EBC" w:rsidP="00681DF4">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7 класс</w:t>
      </w:r>
    </w:p>
    <w:p w:rsidR="008E5A58" w:rsidRDefault="008E5A58" w:rsidP="00681DF4">
      <w:pPr>
        <w:pStyle w:val="a5"/>
        <w:spacing w:before="0" w:beforeAutospacing="0" w:after="0" w:afterAutospacing="0"/>
        <w:rPr>
          <w:rFonts w:ascii="inherit" w:hAnsi="inherit" w:cs="Arial"/>
          <w:color w:val="01314B"/>
          <w:sz w:val="21"/>
          <w:szCs w:val="21"/>
        </w:rPr>
      </w:pPr>
    </w:p>
    <w:p w:rsidR="00681DF4" w:rsidRDefault="00681DF4"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Введение – 2 ч</w:t>
      </w:r>
    </w:p>
    <w:p w:rsidR="00681DF4" w:rsidRDefault="00681DF4"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Простейшие – 2 ч</w:t>
      </w:r>
    </w:p>
    <w:p w:rsidR="00681DF4" w:rsidRDefault="00681DF4"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 xml:space="preserve">Многоклеточные </w:t>
      </w:r>
      <w:r w:rsidR="008E5A58">
        <w:rPr>
          <w:rFonts w:ascii="inherit" w:hAnsi="inherit" w:cs="Arial"/>
          <w:color w:val="000000"/>
          <w:sz w:val="21"/>
          <w:szCs w:val="21"/>
          <w:bdr w:val="none" w:sz="0" w:space="0" w:color="auto" w:frame="1"/>
        </w:rPr>
        <w:t>животные – 32 ч</w:t>
      </w:r>
    </w:p>
    <w:p w:rsidR="008E5A58" w:rsidRDefault="008E5A58"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Эволюция строения и функций органов и их систем у животных – 12 ч</w:t>
      </w:r>
    </w:p>
    <w:p w:rsidR="008E5A58" w:rsidRDefault="008E5A58"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Индивидуальное развитие животных – 3 ч</w:t>
      </w:r>
    </w:p>
    <w:p w:rsidR="008E5A58" w:rsidRDefault="008E5A58"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Развитие и закономерности размещения животных на Земле – 3 ч</w:t>
      </w:r>
    </w:p>
    <w:p w:rsidR="008E5A58" w:rsidRDefault="008E5A58"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Биоценозы – 4 ч</w:t>
      </w:r>
    </w:p>
    <w:p w:rsidR="008E5A58" w:rsidRDefault="008E5A58" w:rsidP="008E5A58">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Животный мир и хозяйственная деятельность человека – 5 ч</w:t>
      </w:r>
    </w:p>
    <w:p w:rsidR="008E5A58" w:rsidRDefault="008E5A58" w:rsidP="008E5A58">
      <w:pPr>
        <w:pStyle w:val="a5"/>
        <w:spacing w:before="0" w:beforeAutospacing="0" w:after="0" w:afterAutospacing="0"/>
        <w:rPr>
          <w:rFonts w:ascii="inherit" w:hAnsi="inherit" w:cs="Arial"/>
          <w:color w:val="000000"/>
          <w:sz w:val="21"/>
          <w:szCs w:val="21"/>
          <w:bdr w:val="none" w:sz="0" w:space="0" w:color="auto" w:frame="1"/>
        </w:rPr>
      </w:pPr>
    </w:p>
    <w:p w:rsidR="00E64EBC" w:rsidRDefault="00E64EBC" w:rsidP="00E64EBC">
      <w:pPr>
        <w:pStyle w:val="a5"/>
        <w:rPr>
          <w:rFonts w:ascii="inherit" w:hAnsi="inherit" w:cs="Arial"/>
          <w:color w:val="01314B"/>
          <w:sz w:val="21"/>
          <w:szCs w:val="21"/>
        </w:rPr>
      </w:pPr>
      <w:r>
        <w:rPr>
          <w:rFonts w:ascii="inherit" w:hAnsi="inherit" w:cs="Arial"/>
          <w:color w:val="000000"/>
          <w:sz w:val="21"/>
          <w:szCs w:val="21"/>
          <w:bdr w:val="none" w:sz="0" w:space="0" w:color="auto" w:frame="1"/>
        </w:rPr>
        <w:t>8 класс</w:t>
      </w:r>
    </w:p>
    <w:p w:rsidR="008E5A58" w:rsidRDefault="008E5A58"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Введение. Науки, изучающие организм человека – 2 ч</w:t>
      </w:r>
    </w:p>
    <w:p w:rsidR="008E5A58" w:rsidRDefault="008E5A58"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П</w:t>
      </w:r>
      <w:r>
        <w:rPr>
          <w:rFonts w:ascii="inherit" w:hAnsi="inherit" w:cs="Arial"/>
          <w:color w:val="000000"/>
          <w:sz w:val="21"/>
          <w:szCs w:val="21"/>
          <w:bdr w:val="none" w:sz="0" w:space="0" w:color="auto" w:frame="1"/>
        </w:rPr>
        <w:t>роисхождение человека – 3 ч</w:t>
      </w:r>
    </w:p>
    <w:p w:rsidR="008E5A58"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С</w:t>
      </w:r>
      <w:r>
        <w:rPr>
          <w:rFonts w:ascii="inherit" w:hAnsi="inherit" w:cs="Arial"/>
          <w:color w:val="000000"/>
          <w:sz w:val="21"/>
          <w:szCs w:val="21"/>
          <w:bdr w:val="none" w:sz="0" w:space="0" w:color="auto" w:frame="1"/>
        </w:rPr>
        <w:t>троение организма – 4ч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О</w:t>
      </w:r>
      <w:r>
        <w:rPr>
          <w:rFonts w:ascii="inherit" w:hAnsi="inherit" w:cs="Arial"/>
          <w:color w:val="000000"/>
          <w:sz w:val="21"/>
          <w:szCs w:val="21"/>
          <w:bdr w:val="none" w:sz="0" w:space="0" w:color="auto" w:frame="1"/>
        </w:rPr>
        <w:t>порно-двигательная система – 7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В</w:t>
      </w:r>
      <w:r>
        <w:rPr>
          <w:rFonts w:ascii="inherit" w:hAnsi="inherit" w:cs="Arial"/>
          <w:color w:val="000000"/>
          <w:sz w:val="21"/>
          <w:szCs w:val="21"/>
          <w:bdr w:val="none" w:sz="0" w:space="0" w:color="auto" w:frame="1"/>
        </w:rPr>
        <w:t>нутренняя среда организма – 3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К</w:t>
      </w:r>
      <w:r>
        <w:rPr>
          <w:rFonts w:ascii="inherit" w:hAnsi="inherit" w:cs="Arial"/>
          <w:color w:val="000000"/>
          <w:sz w:val="21"/>
          <w:szCs w:val="21"/>
          <w:bdr w:val="none" w:sz="0" w:space="0" w:color="auto" w:frame="1"/>
        </w:rPr>
        <w:t>ровеносная и лимфатическая системы организма – 6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Д</w:t>
      </w:r>
      <w:r>
        <w:rPr>
          <w:rFonts w:ascii="inherit" w:hAnsi="inherit" w:cs="Arial"/>
          <w:color w:val="000000"/>
          <w:sz w:val="21"/>
          <w:szCs w:val="21"/>
          <w:bdr w:val="none" w:sz="0" w:space="0" w:color="auto" w:frame="1"/>
        </w:rPr>
        <w:t>ыхание – 4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П</w:t>
      </w:r>
      <w:r>
        <w:rPr>
          <w:rFonts w:ascii="inherit" w:hAnsi="inherit" w:cs="Arial"/>
          <w:color w:val="000000"/>
          <w:sz w:val="21"/>
          <w:szCs w:val="21"/>
          <w:bdr w:val="none" w:sz="0" w:space="0" w:color="auto" w:frame="1"/>
        </w:rPr>
        <w:t>ищеварение – 6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О</w:t>
      </w:r>
      <w:r>
        <w:rPr>
          <w:rFonts w:ascii="inherit" w:hAnsi="inherit" w:cs="Arial"/>
          <w:color w:val="000000"/>
          <w:sz w:val="21"/>
          <w:szCs w:val="21"/>
          <w:bdr w:val="none" w:sz="0" w:space="0" w:color="auto" w:frame="1"/>
        </w:rPr>
        <w:t>бмен веществ и энергии – 3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П</w:t>
      </w:r>
      <w:r>
        <w:rPr>
          <w:rFonts w:ascii="inherit" w:hAnsi="inherit" w:cs="Arial"/>
          <w:color w:val="000000"/>
          <w:sz w:val="21"/>
          <w:szCs w:val="21"/>
          <w:bdr w:val="none" w:sz="0" w:space="0" w:color="auto" w:frame="1"/>
        </w:rPr>
        <w:t>окровные органы. Терморегуляция. Выделение – 4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Н</w:t>
      </w:r>
      <w:r>
        <w:rPr>
          <w:rFonts w:ascii="inherit" w:hAnsi="inherit" w:cs="Arial"/>
          <w:color w:val="000000"/>
          <w:sz w:val="21"/>
          <w:szCs w:val="21"/>
          <w:bdr w:val="none" w:sz="0" w:space="0" w:color="auto" w:frame="1"/>
        </w:rPr>
        <w:t>ервная система – 5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А</w:t>
      </w:r>
      <w:r>
        <w:rPr>
          <w:rFonts w:ascii="inherit" w:hAnsi="inherit" w:cs="Arial"/>
          <w:color w:val="000000"/>
          <w:sz w:val="21"/>
          <w:szCs w:val="21"/>
          <w:bdr w:val="none" w:sz="0" w:space="0" w:color="auto" w:frame="1"/>
        </w:rPr>
        <w:t xml:space="preserve">нализаторы. </w:t>
      </w:r>
      <w:r>
        <w:rPr>
          <w:rFonts w:ascii="inherit" w:hAnsi="inherit" w:cs="Arial" w:hint="eastAsia"/>
          <w:color w:val="000000"/>
          <w:sz w:val="21"/>
          <w:szCs w:val="21"/>
          <w:bdr w:val="none" w:sz="0" w:space="0" w:color="auto" w:frame="1"/>
        </w:rPr>
        <w:t>О</w:t>
      </w:r>
      <w:r>
        <w:rPr>
          <w:rFonts w:ascii="inherit" w:hAnsi="inherit" w:cs="Arial"/>
          <w:color w:val="000000"/>
          <w:sz w:val="21"/>
          <w:szCs w:val="21"/>
          <w:bdr w:val="none" w:sz="0" w:space="0" w:color="auto" w:frame="1"/>
        </w:rPr>
        <w:t>рганы чувств – 5ч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В</w:t>
      </w:r>
      <w:r>
        <w:rPr>
          <w:rFonts w:ascii="inherit" w:hAnsi="inherit" w:cs="Arial"/>
          <w:color w:val="000000"/>
          <w:sz w:val="21"/>
          <w:szCs w:val="21"/>
          <w:bdr w:val="none" w:sz="0" w:space="0" w:color="auto" w:frame="1"/>
        </w:rPr>
        <w:t xml:space="preserve">ысшая нервная деятельность. </w:t>
      </w:r>
      <w:r>
        <w:rPr>
          <w:rFonts w:ascii="inherit" w:hAnsi="inherit" w:cs="Arial" w:hint="eastAsia"/>
          <w:color w:val="000000"/>
          <w:sz w:val="21"/>
          <w:szCs w:val="21"/>
          <w:bdr w:val="none" w:sz="0" w:space="0" w:color="auto" w:frame="1"/>
        </w:rPr>
        <w:t>П</w:t>
      </w:r>
      <w:r>
        <w:rPr>
          <w:rFonts w:ascii="inherit" w:hAnsi="inherit" w:cs="Arial"/>
          <w:color w:val="000000"/>
          <w:sz w:val="21"/>
          <w:szCs w:val="21"/>
          <w:bdr w:val="none" w:sz="0" w:space="0" w:color="auto" w:frame="1"/>
        </w:rPr>
        <w:t>оведение</w:t>
      </w:r>
      <w:proofErr w:type="gramStart"/>
      <w:r>
        <w:rPr>
          <w:rFonts w:ascii="inherit" w:hAnsi="inherit" w:cs="Arial"/>
          <w:color w:val="000000"/>
          <w:sz w:val="21"/>
          <w:szCs w:val="21"/>
          <w:bdr w:val="none" w:sz="0" w:space="0" w:color="auto" w:frame="1"/>
        </w:rPr>
        <w:t xml:space="preserve"> .</w:t>
      </w:r>
      <w:proofErr w:type="gramEnd"/>
      <w:r>
        <w:rPr>
          <w:rFonts w:ascii="inherit" w:hAnsi="inherit" w:cs="Arial"/>
          <w:color w:val="000000"/>
          <w:sz w:val="21"/>
          <w:szCs w:val="21"/>
          <w:bdr w:val="none" w:sz="0" w:space="0" w:color="auto" w:frame="1"/>
        </w:rPr>
        <w:t xml:space="preserve"> Психика – 5 ч</w:t>
      </w:r>
    </w:p>
    <w:p w:rsidR="003A3251" w:rsidRDefault="003A3251"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Ж</w:t>
      </w:r>
      <w:r>
        <w:rPr>
          <w:rFonts w:ascii="inherit" w:hAnsi="inherit" w:cs="Arial"/>
          <w:color w:val="000000"/>
          <w:sz w:val="21"/>
          <w:szCs w:val="21"/>
          <w:bdr w:val="none" w:sz="0" w:space="0" w:color="auto" w:frame="1"/>
        </w:rPr>
        <w:t xml:space="preserve">елезы внутренней секреции </w:t>
      </w:r>
      <w:proofErr w:type="gramStart"/>
      <w:r w:rsidR="006853B3">
        <w:rPr>
          <w:rFonts w:ascii="inherit" w:hAnsi="inherit" w:cs="Arial"/>
          <w:color w:val="000000"/>
          <w:sz w:val="21"/>
          <w:szCs w:val="21"/>
          <w:bdr w:val="none" w:sz="0" w:space="0" w:color="auto" w:frame="1"/>
        </w:rPr>
        <w:t xml:space="preserve">( </w:t>
      </w:r>
      <w:proofErr w:type="gramEnd"/>
      <w:r w:rsidR="006853B3">
        <w:rPr>
          <w:rFonts w:ascii="inherit" w:hAnsi="inherit" w:cs="Arial"/>
          <w:color w:val="000000"/>
          <w:sz w:val="21"/>
          <w:szCs w:val="21"/>
          <w:bdr w:val="none" w:sz="0" w:space="0" w:color="auto" w:frame="1"/>
        </w:rPr>
        <w:t>эндокринная система) – 2 ч</w:t>
      </w:r>
    </w:p>
    <w:p w:rsidR="003A3251"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И</w:t>
      </w:r>
      <w:r>
        <w:rPr>
          <w:rFonts w:ascii="inherit" w:hAnsi="inherit" w:cs="Arial"/>
          <w:color w:val="000000"/>
          <w:sz w:val="21"/>
          <w:szCs w:val="21"/>
          <w:bdr w:val="none" w:sz="0" w:space="0" w:color="auto" w:frame="1"/>
        </w:rPr>
        <w:t>ндивидуальное развитие организма – 5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p>
    <w:p w:rsidR="00E64EBC" w:rsidRDefault="00E64EBC" w:rsidP="00E64EBC">
      <w:pPr>
        <w:pStyle w:val="a5"/>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9 класс</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color w:val="000000"/>
          <w:sz w:val="21"/>
          <w:szCs w:val="21"/>
          <w:bdr w:val="none" w:sz="0" w:space="0" w:color="auto" w:frame="1"/>
        </w:rPr>
        <w:t>Введение – 3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М</w:t>
      </w:r>
      <w:r>
        <w:rPr>
          <w:rFonts w:ascii="inherit" w:hAnsi="inherit" w:cs="Arial"/>
          <w:color w:val="000000"/>
          <w:sz w:val="21"/>
          <w:szCs w:val="21"/>
          <w:bdr w:val="none" w:sz="0" w:space="0" w:color="auto" w:frame="1"/>
        </w:rPr>
        <w:t>олекулярный уровень – 10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К</w:t>
      </w:r>
      <w:r>
        <w:rPr>
          <w:rFonts w:ascii="inherit" w:hAnsi="inherit" w:cs="Arial"/>
          <w:color w:val="000000"/>
          <w:sz w:val="21"/>
          <w:szCs w:val="21"/>
          <w:bdr w:val="none" w:sz="0" w:space="0" w:color="auto" w:frame="1"/>
        </w:rPr>
        <w:t>леточный уровень – 14ч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О</w:t>
      </w:r>
      <w:r>
        <w:rPr>
          <w:rFonts w:ascii="inherit" w:hAnsi="inherit" w:cs="Arial"/>
          <w:color w:val="000000"/>
          <w:sz w:val="21"/>
          <w:szCs w:val="21"/>
          <w:bdr w:val="none" w:sz="0" w:space="0" w:color="auto" w:frame="1"/>
        </w:rPr>
        <w:t>рганизменный уровень – 13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П</w:t>
      </w:r>
      <w:r>
        <w:rPr>
          <w:rFonts w:ascii="inherit" w:hAnsi="inherit" w:cs="Arial"/>
          <w:color w:val="000000"/>
          <w:sz w:val="21"/>
          <w:szCs w:val="21"/>
          <w:bdr w:val="none" w:sz="0" w:space="0" w:color="auto" w:frame="1"/>
        </w:rPr>
        <w:t>опуляционно-видовой уровень -8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proofErr w:type="spellStart"/>
      <w:r>
        <w:rPr>
          <w:rFonts w:ascii="inherit" w:hAnsi="inherit" w:cs="Arial" w:hint="eastAsia"/>
          <w:color w:val="000000"/>
          <w:sz w:val="21"/>
          <w:szCs w:val="21"/>
          <w:bdr w:val="none" w:sz="0" w:space="0" w:color="auto" w:frame="1"/>
        </w:rPr>
        <w:t>Э</w:t>
      </w:r>
      <w:r>
        <w:rPr>
          <w:rFonts w:ascii="inherit" w:hAnsi="inherit" w:cs="Arial"/>
          <w:color w:val="000000"/>
          <w:sz w:val="21"/>
          <w:szCs w:val="21"/>
          <w:bdr w:val="none" w:sz="0" w:space="0" w:color="auto" w:frame="1"/>
        </w:rPr>
        <w:t>косистемный</w:t>
      </w:r>
      <w:proofErr w:type="spellEnd"/>
      <w:r>
        <w:rPr>
          <w:rFonts w:ascii="inherit" w:hAnsi="inherit" w:cs="Arial"/>
          <w:color w:val="000000"/>
          <w:sz w:val="21"/>
          <w:szCs w:val="21"/>
          <w:bdr w:val="none" w:sz="0" w:space="0" w:color="auto" w:frame="1"/>
        </w:rPr>
        <w:t xml:space="preserve"> уровень – 6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r>
        <w:rPr>
          <w:rFonts w:ascii="inherit" w:hAnsi="inherit" w:cs="Arial" w:hint="eastAsia"/>
          <w:color w:val="000000"/>
          <w:sz w:val="21"/>
          <w:szCs w:val="21"/>
          <w:bdr w:val="none" w:sz="0" w:space="0" w:color="auto" w:frame="1"/>
        </w:rPr>
        <w:t>Б</w:t>
      </w:r>
      <w:r>
        <w:rPr>
          <w:rFonts w:ascii="inherit" w:hAnsi="inherit" w:cs="Arial"/>
          <w:color w:val="000000"/>
          <w:sz w:val="21"/>
          <w:szCs w:val="21"/>
          <w:bdr w:val="none" w:sz="0" w:space="0" w:color="auto" w:frame="1"/>
        </w:rPr>
        <w:t>иосферный уровень – 11 ч</w:t>
      </w:r>
    </w:p>
    <w:p w:rsidR="006853B3" w:rsidRDefault="006853B3" w:rsidP="006853B3">
      <w:pPr>
        <w:pStyle w:val="a5"/>
        <w:spacing w:before="0" w:beforeAutospacing="0" w:after="0" w:afterAutospacing="0"/>
        <w:rPr>
          <w:rFonts w:ascii="inherit" w:hAnsi="inherit" w:cs="Arial"/>
          <w:color w:val="000000"/>
          <w:sz w:val="21"/>
          <w:szCs w:val="21"/>
          <w:bdr w:val="none" w:sz="0" w:space="0" w:color="auto" w:frame="1"/>
        </w:rPr>
      </w:pPr>
    </w:p>
    <w:p w:rsidR="006853B3" w:rsidRDefault="006853B3" w:rsidP="00E64EBC">
      <w:pPr>
        <w:pStyle w:val="a5"/>
        <w:rPr>
          <w:rFonts w:ascii="inherit" w:hAnsi="inherit" w:cs="Arial"/>
          <w:color w:val="000080"/>
          <w:sz w:val="21"/>
          <w:szCs w:val="21"/>
          <w:bdr w:val="none" w:sz="0" w:space="0" w:color="auto" w:frame="1"/>
        </w:rPr>
      </w:pPr>
    </w:p>
    <w:p w:rsidR="00E64EBC" w:rsidRDefault="00E64EBC" w:rsidP="00E64EBC">
      <w:pPr>
        <w:pStyle w:val="a5"/>
        <w:rPr>
          <w:rFonts w:ascii="inherit" w:hAnsi="inherit" w:cs="Arial"/>
          <w:color w:val="01314B"/>
          <w:sz w:val="21"/>
          <w:szCs w:val="21"/>
        </w:rPr>
      </w:pPr>
      <w:r>
        <w:rPr>
          <w:rFonts w:ascii="inherit" w:hAnsi="inherit" w:cs="Arial"/>
          <w:color w:val="000080"/>
          <w:sz w:val="21"/>
          <w:szCs w:val="21"/>
          <w:bdr w:val="none" w:sz="0" w:space="0" w:color="auto" w:frame="1"/>
        </w:rPr>
        <w:t>ФОРМЫ ТЕКУЩЕГО КОНТРОЛЯ И ПРОМЕЖУТОЧНОЙ АТТЕСТАЦИИ</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Виды контроля: текущий, тематический, итоговый.</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lastRenderedPageBreak/>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Итоговый контроль проводится как оценка результатов обучения за достаточно большой промежуток времени — четверть, полугодие, год. Итоговые контрольные </w:t>
      </w:r>
      <w:proofErr w:type="gramStart"/>
      <w:r>
        <w:rPr>
          <w:rFonts w:ascii="inherit" w:hAnsi="inherit" w:cs="Arial"/>
          <w:sz w:val="21"/>
          <w:szCs w:val="21"/>
          <w:bdr w:val="none" w:sz="0" w:space="0" w:color="auto" w:frame="1"/>
        </w:rPr>
        <w:t>проводятся</w:t>
      </w:r>
      <w:proofErr w:type="gramEnd"/>
      <w:r>
        <w:rPr>
          <w:rFonts w:ascii="inherit" w:hAnsi="inherit" w:cs="Arial"/>
          <w:sz w:val="21"/>
          <w:szCs w:val="21"/>
          <w:bdr w:val="none" w:sz="0" w:space="0" w:color="auto" w:frame="1"/>
        </w:rPr>
        <w:t xml:space="preserve"> таким образом 4 раза в год: в конце первой, второй, третьей и четвертой четверти учебного года.</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 xml:space="preserve">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w:t>
      </w:r>
      <w:proofErr w:type="spellStart"/>
      <w:r>
        <w:rPr>
          <w:rFonts w:ascii="inherit" w:hAnsi="inherit" w:cs="Arial"/>
          <w:sz w:val="21"/>
          <w:szCs w:val="21"/>
          <w:bdr w:val="none" w:sz="0" w:space="0" w:color="auto" w:frame="1"/>
        </w:rPr>
        <w:t>разноуровневые</w:t>
      </w:r>
      <w:proofErr w:type="spellEnd"/>
      <w:r>
        <w:rPr>
          <w:rFonts w:ascii="inherit" w:hAnsi="inherit" w:cs="Arial"/>
          <w:sz w:val="21"/>
          <w:szCs w:val="21"/>
          <w:bdr w:val="none" w:sz="0" w:space="0" w:color="auto" w:frame="1"/>
        </w:rPr>
        <w:t xml:space="preserve"> задания.</w:t>
      </w:r>
    </w:p>
    <w:p w:rsidR="00E64EBC" w:rsidRDefault="00E64EBC" w:rsidP="00E64EBC">
      <w:pPr>
        <w:numPr>
          <w:ilvl w:val="0"/>
          <w:numId w:val="13"/>
        </w:numPr>
        <w:spacing w:before="100" w:beforeAutospacing="1" w:after="100" w:afterAutospacing="1" w:line="240" w:lineRule="auto"/>
        <w:ind w:left="0" w:right="0"/>
        <w:rPr>
          <w:rFonts w:ascii="inherit" w:hAnsi="inherit" w:cs="Arial"/>
          <w:color w:val="01314B"/>
          <w:sz w:val="21"/>
          <w:szCs w:val="21"/>
        </w:rPr>
      </w:pPr>
      <w:r>
        <w:rPr>
          <w:rFonts w:ascii="inherit" w:hAnsi="inherit" w:cs="Arial"/>
          <w:sz w:val="21"/>
          <w:szCs w:val="21"/>
          <w:bdr w:val="none" w:sz="0" w:space="0" w:color="auto" w:frame="1"/>
        </w:rPr>
        <w:t>Своеобразной формой контроля могут быть различные соревновательные игры.</w:t>
      </w:r>
      <w:r>
        <w:rPr>
          <w:rFonts w:ascii="inherit" w:hAnsi="inherit" w:cs="Arial"/>
          <w:color w:val="01314B"/>
          <w:sz w:val="21"/>
          <w:szCs w:val="21"/>
        </w:rPr>
        <w:br/>
      </w:r>
      <w:r>
        <w:rPr>
          <w:rFonts w:ascii="inherit" w:hAnsi="inherit" w:cs="Arial"/>
          <w:sz w:val="21"/>
          <w:szCs w:val="21"/>
          <w:bdr w:val="none" w:sz="0" w:space="0" w:color="auto" w:frame="1"/>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rsidR="00252798" w:rsidRPr="00252798" w:rsidRDefault="00252798" w:rsidP="00E64EBC">
      <w:pPr>
        <w:pStyle w:val="a5"/>
        <w:jc w:val="both"/>
      </w:pPr>
    </w:p>
    <w:sectPr w:rsidR="00252798" w:rsidRPr="00252798" w:rsidSect="00252798">
      <w:pgSz w:w="11906" w:h="16838"/>
      <w:pgMar w:top="1134" w:right="85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CC2"/>
    <w:multiLevelType w:val="multilevel"/>
    <w:tmpl w:val="C39C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3509E"/>
    <w:multiLevelType w:val="multilevel"/>
    <w:tmpl w:val="FB8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223DAC"/>
    <w:multiLevelType w:val="multilevel"/>
    <w:tmpl w:val="3CF4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66042B"/>
    <w:multiLevelType w:val="multilevel"/>
    <w:tmpl w:val="3FE2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6E6C4E"/>
    <w:multiLevelType w:val="multilevel"/>
    <w:tmpl w:val="74A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2E500B"/>
    <w:multiLevelType w:val="multilevel"/>
    <w:tmpl w:val="0EA2A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9208C"/>
    <w:multiLevelType w:val="multilevel"/>
    <w:tmpl w:val="A1FA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2C13E8"/>
    <w:multiLevelType w:val="multilevel"/>
    <w:tmpl w:val="A5C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EA597A"/>
    <w:multiLevelType w:val="multilevel"/>
    <w:tmpl w:val="E59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6837D3"/>
    <w:multiLevelType w:val="multilevel"/>
    <w:tmpl w:val="A20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5C77B1"/>
    <w:multiLevelType w:val="multilevel"/>
    <w:tmpl w:val="093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B91FF1"/>
    <w:multiLevelType w:val="multilevel"/>
    <w:tmpl w:val="253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001587"/>
    <w:multiLevelType w:val="multilevel"/>
    <w:tmpl w:val="3A82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11"/>
  </w:num>
  <w:num w:numId="5">
    <w:abstractNumId w:val="0"/>
  </w:num>
  <w:num w:numId="6">
    <w:abstractNumId w:val="10"/>
  </w:num>
  <w:num w:numId="7">
    <w:abstractNumId w:val="6"/>
  </w:num>
  <w:num w:numId="8">
    <w:abstractNumId w:val="2"/>
  </w:num>
  <w:num w:numId="9">
    <w:abstractNumId w:val="12"/>
  </w:num>
  <w:num w:numId="10">
    <w:abstractNumId w:val="4"/>
  </w:num>
  <w:num w:numId="11">
    <w:abstractNumId w:val="1"/>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useFELayout/>
    <w:compatSetting w:name="compatibilityMode" w:uri="http://schemas.microsoft.com/office/word" w:val="12"/>
  </w:compat>
  <w:rsids>
    <w:rsidRoot w:val="00203F66"/>
    <w:rsid w:val="00124DFA"/>
    <w:rsid w:val="00147DB1"/>
    <w:rsid w:val="001732A0"/>
    <w:rsid w:val="00203F66"/>
    <w:rsid w:val="00237231"/>
    <w:rsid w:val="00252798"/>
    <w:rsid w:val="002C15F2"/>
    <w:rsid w:val="002C360D"/>
    <w:rsid w:val="00326AD0"/>
    <w:rsid w:val="003730E2"/>
    <w:rsid w:val="003A3251"/>
    <w:rsid w:val="004369AB"/>
    <w:rsid w:val="005770D9"/>
    <w:rsid w:val="00681DF4"/>
    <w:rsid w:val="006853B3"/>
    <w:rsid w:val="006A01F1"/>
    <w:rsid w:val="006F590A"/>
    <w:rsid w:val="00743444"/>
    <w:rsid w:val="00761104"/>
    <w:rsid w:val="008926EE"/>
    <w:rsid w:val="008951C4"/>
    <w:rsid w:val="008D2417"/>
    <w:rsid w:val="008E5A58"/>
    <w:rsid w:val="0098217B"/>
    <w:rsid w:val="00983001"/>
    <w:rsid w:val="00A40FC8"/>
    <w:rsid w:val="00AD106B"/>
    <w:rsid w:val="00AD32F4"/>
    <w:rsid w:val="00B06367"/>
    <w:rsid w:val="00C025A1"/>
    <w:rsid w:val="00C05382"/>
    <w:rsid w:val="00C13792"/>
    <w:rsid w:val="00C24089"/>
    <w:rsid w:val="00C854CF"/>
    <w:rsid w:val="00C96D13"/>
    <w:rsid w:val="00DB76CA"/>
    <w:rsid w:val="00E64EBC"/>
    <w:rsid w:val="00ED0E02"/>
    <w:rsid w:val="00F03C08"/>
    <w:rsid w:val="00F4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44"/>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743444"/>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3444"/>
    <w:rPr>
      <w:rFonts w:ascii="Times New Roman" w:eastAsia="Times New Roman" w:hAnsi="Times New Roman" w:cs="Times New Roman"/>
      <w:b/>
      <w:color w:val="000000"/>
      <w:sz w:val="28"/>
    </w:rPr>
  </w:style>
  <w:style w:type="paragraph" w:styleId="a3">
    <w:name w:val="List Paragraph"/>
    <w:basedOn w:val="a"/>
    <w:uiPriority w:val="34"/>
    <w:qFormat/>
    <w:rsid w:val="002C15F2"/>
    <w:pPr>
      <w:ind w:left="720"/>
      <w:contextualSpacing/>
    </w:pPr>
  </w:style>
  <w:style w:type="paragraph" w:styleId="a4">
    <w:name w:val="No Spacing"/>
    <w:uiPriority w:val="1"/>
    <w:qFormat/>
    <w:rsid w:val="00C854CF"/>
    <w:pPr>
      <w:spacing w:after="0" w:line="240" w:lineRule="auto"/>
      <w:ind w:left="-5" w:right="8" w:hanging="10"/>
      <w:jc w:val="both"/>
    </w:pPr>
    <w:rPr>
      <w:rFonts w:ascii="Times New Roman" w:eastAsia="Times New Roman" w:hAnsi="Times New Roman" w:cs="Times New Roman"/>
      <w:color w:val="000000"/>
      <w:sz w:val="28"/>
    </w:rPr>
  </w:style>
  <w:style w:type="paragraph" w:customStyle="1" w:styleId="c0">
    <w:name w:val="c0"/>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147DB1"/>
  </w:style>
  <w:style w:type="paragraph" w:customStyle="1" w:styleId="c4">
    <w:name w:val="c4"/>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5">
    <w:name w:val="c5"/>
    <w:basedOn w:val="a0"/>
    <w:rsid w:val="00147DB1"/>
  </w:style>
  <w:style w:type="paragraph" w:styleId="a5">
    <w:name w:val="Normal (Web)"/>
    <w:basedOn w:val="a"/>
    <w:uiPriority w:val="99"/>
    <w:unhideWhenUsed/>
    <w:rsid w:val="005770D9"/>
    <w:pPr>
      <w:spacing w:before="100" w:beforeAutospacing="1" w:after="100" w:afterAutospacing="1" w:line="240" w:lineRule="auto"/>
      <w:ind w:left="0" w:right="0" w:firstLine="0"/>
      <w:jc w:val="left"/>
    </w:pPr>
    <w:rPr>
      <w:color w:val="auto"/>
      <w:sz w:val="24"/>
      <w:szCs w:val="24"/>
    </w:rPr>
  </w:style>
  <w:style w:type="character" w:styleId="a6">
    <w:name w:val="Strong"/>
    <w:basedOn w:val="a0"/>
    <w:uiPriority w:val="22"/>
    <w:qFormat/>
    <w:rsid w:val="00237231"/>
    <w:rPr>
      <w:b/>
      <w:bCs/>
    </w:rPr>
  </w:style>
  <w:style w:type="character" w:styleId="a7">
    <w:name w:val="Emphasis"/>
    <w:basedOn w:val="a0"/>
    <w:uiPriority w:val="20"/>
    <w:qFormat/>
    <w:rsid w:val="002372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3" w:line="236" w:lineRule="auto"/>
      <w:ind w:left="-5" w:right="8"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7" w:line="240" w:lineRule="auto"/>
      <w:ind w:left="10"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List Paragraph"/>
    <w:basedOn w:val="a"/>
    <w:uiPriority w:val="34"/>
    <w:qFormat/>
    <w:rsid w:val="002C15F2"/>
    <w:pPr>
      <w:ind w:left="720"/>
      <w:contextualSpacing/>
    </w:pPr>
  </w:style>
  <w:style w:type="paragraph" w:styleId="a4">
    <w:name w:val="No Spacing"/>
    <w:uiPriority w:val="1"/>
    <w:qFormat/>
    <w:rsid w:val="00C854CF"/>
    <w:pPr>
      <w:spacing w:after="0" w:line="240" w:lineRule="auto"/>
      <w:ind w:left="-5" w:right="8" w:hanging="10"/>
      <w:jc w:val="both"/>
    </w:pPr>
    <w:rPr>
      <w:rFonts w:ascii="Times New Roman" w:eastAsia="Times New Roman" w:hAnsi="Times New Roman" w:cs="Times New Roman"/>
      <w:color w:val="000000"/>
      <w:sz w:val="28"/>
    </w:rPr>
  </w:style>
  <w:style w:type="paragraph" w:customStyle="1" w:styleId="c0">
    <w:name w:val="c0"/>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3">
    <w:name w:val="c3"/>
    <w:basedOn w:val="a0"/>
    <w:rsid w:val="00147DB1"/>
  </w:style>
  <w:style w:type="paragraph" w:customStyle="1" w:styleId="c4">
    <w:name w:val="c4"/>
    <w:basedOn w:val="a"/>
    <w:rsid w:val="00147DB1"/>
    <w:pPr>
      <w:spacing w:before="100" w:beforeAutospacing="1" w:after="100" w:afterAutospacing="1" w:line="240" w:lineRule="auto"/>
      <w:ind w:left="0" w:right="0" w:firstLine="0"/>
      <w:jc w:val="left"/>
    </w:pPr>
    <w:rPr>
      <w:color w:val="auto"/>
      <w:sz w:val="24"/>
      <w:szCs w:val="24"/>
    </w:rPr>
  </w:style>
  <w:style w:type="character" w:customStyle="1" w:styleId="c5">
    <w:name w:val="c5"/>
    <w:basedOn w:val="a0"/>
    <w:rsid w:val="00147DB1"/>
  </w:style>
  <w:style w:type="paragraph" w:styleId="a5">
    <w:name w:val="Normal (Web)"/>
    <w:basedOn w:val="a"/>
    <w:uiPriority w:val="99"/>
    <w:semiHidden/>
    <w:unhideWhenUsed/>
    <w:rsid w:val="005770D9"/>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7209">
      <w:bodyDiv w:val="1"/>
      <w:marLeft w:val="0"/>
      <w:marRight w:val="0"/>
      <w:marTop w:val="0"/>
      <w:marBottom w:val="0"/>
      <w:divBdr>
        <w:top w:val="none" w:sz="0" w:space="0" w:color="auto"/>
        <w:left w:val="none" w:sz="0" w:space="0" w:color="auto"/>
        <w:bottom w:val="none" w:sz="0" w:space="0" w:color="auto"/>
        <w:right w:val="none" w:sz="0" w:space="0" w:color="auto"/>
      </w:divBdr>
    </w:div>
    <w:div w:id="688486997">
      <w:bodyDiv w:val="1"/>
      <w:marLeft w:val="0"/>
      <w:marRight w:val="0"/>
      <w:marTop w:val="0"/>
      <w:marBottom w:val="0"/>
      <w:divBdr>
        <w:top w:val="none" w:sz="0" w:space="0" w:color="auto"/>
        <w:left w:val="none" w:sz="0" w:space="0" w:color="auto"/>
        <w:bottom w:val="none" w:sz="0" w:space="0" w:color="auto"/>
        <w:right w:val="none" w:sz="0" w:space="0" w:color="auto"/>
      </w:divBdr>
    </w:div>
    <w:div w:id="787360024">
      <w:bodyDiv w:val="1"/>
      <w:marLeft w:val="0"/>
      <w:marRight w:val="0"/>
      <w:marTop w:val="0"/>
      <w:marBottom w:val="0"/>
      <w:divBdr>
        <w:top w:val="none" w:sz="0" w:space="0" w:color="auto"/>
        <w:left w:val="none" w:sz="0" w:space="0" w:color="auto"/>
        <w:bottom w:val="none" w:sz="0" w:space="0" w:color="auto"/>
        <w:right w:val="none" w:sz="0" w:space="0" w:color="auto"/>
      </w:divBdr>
    </w:div>
    <w:div w:id="1623268890">
      <w:bodyDiv w:val="1"/>
      <w:marLeft w:val="0"/>
      <w:marRight w:val="0"/>
      <w:marTop w:val="0"/>
      <w:marBottom w:val="0"/>
      <w:divBdr>
        <w:top w:val="none" w:sz="0" w:space="0" w:color="auto"/>
        <w:left w:val="none" w:sz="0" w:space="0" w:color="auto"/>
        <w:bottom w:val="none" w:sz="0" w:space="0" w:color="auto"/>
        <w:right w:val="none" w:sz="0" w:space="0" w:color="auto"/>
      </w:divBdr>
      <w:divsChild>
        <w:div w:id="713501251">
          <w:marLeft w:val="0"/>
          <w:marRight w:val="0"/>
          <w:marTop w:val="0"/>
          <w:marBottom w:val="0"/>
          <w:divBdr>
            <w:top w:val="none" w:sz="0" w:space="0" w:color="auto"/>
            <w:left w:val="none" w:sz="0" w:space="0" w:color="auto"/>
            <w:bottom w:val="none" w:sz="0" w:space="0" w:color="auto"/>
            <w:right w:val="none" w:sz="0" w:space="0" w:color="auto"/>
          </w:divBdr>
        </w:div>
      </w:divsChild>
    </w:div>
    <w:div w:id="1679959419">
      <w:bodyDiv w:val="1"/>
      <w:marLeft w:val="0"/>
      <w:marRight w:val="0"/>
      <w:marTop w:val="0"/>
      <w:marBottom w:val="0"/>
      <w:divBdr>
        <w:top w:val="none" w:sz="0" w:space="0" w:color="auto"/>
        <w:left w:val="none" w:sz="0" w:space="0" w:color="auto"/>
        <w:bottom w:val="none" w:sz="0" w:space="0" w:color="auto"/>
        <w:right w:val="none" w:sz="0" w:space="0" w:color="auto"/>
      </w:divBdr>
    </w:div>
    <w:div w:id="1849129683">
      <w:bodyDiv w:val="1"/>
      <w:marLeft w:val="0"/>
      <w:marRight w:val="0"/>
      <w:marTop w:val="0"/>
      <w:marBottom w:val="0"/>
      <w:divBdr>
        <w:top w:val="none" w:sz="0" w:space="0" w:color="auto"/>
        <w:left w:val="none" w:sz="0" w:space="0" w:color="auto"/>
        <w:bottom w:val="none" w:sz="0" w:space="0" w:color="auto"/>
        <w:right w:val="none" w:sz="0" w:space="0" w:color="auto"/>
      </w:divBdr>
    </w:div>
    <w:div w:id="1906524610">
      <w:bodyDiv w:val="1"/>
      <w:marLeft w:val="0"/>
      <w:marRight w:val="0"/>
      <w:marTop w:val="0"/>
      <w:marBottom w:val="0"/>
      <w:divBdr>
        <w:top w:val="none" w:sz="0" w:space="0" w:color="auto"/>
        <w:left w:val="none" w:sz="0" w:space="0" w:color="auto"/>
        <w:bottom w:val="none" w:sz="0" w:space="0" w:color="auto"/>
        <w:right w:val="none" w:sz="0" w:space="0" w:color="auto"/>
      </w:divBdr>
      <w:divsChild>
        <w:div w:id="264508547">
          <w:marLeft w:val="0"/>
          <w:marRight w:val="0"/>
          <w:marTop w:val="0"/>
          <w:marBottom w:val="0"/>
          <w:divBdr>
            <w:top w:val="none" w:sz="0" w:space="0" w:color="auto"/>
            <w:left w:val="none" w:sz="0" w:space="0" w:color="auto"/>
            <w:bottom w:val="none" w:sz="0" w:space="0" w:color="auto"/>
            <w:right w:val="none" w:sz="0" w:space="0" w:color="auto"/>
          </w:divBdr>
        </w:div>
      </w:divsChild>
    </w:div>
    <w:div w:id="1956516143">
      <w:bodyDiv w:val="1"/>
      <w:marLeft w:val="0"/>
      <w:marRight w:val="0"/>
      <w:marTop w:val="0"/>
      <w:marBottom w:val="0"/>
      <w:divBdr>
        <w:top w:val="none" w:sz="0" w:space="0" w:color="auto"/>
        <w:left w:val="none" w:sz="0" w:space="0" w:color="auto"/>
        <w:bottom w:val="none" w:sz="0" w:space="0" w:color="auto"/>
        <w:right w:val="none" w:sz="0" w:space="0" w:color="auto"/>
      </w:divBdr>
      <w:divsChild>
        <w:div w:id="1647784816">
          <w:marLeft w:val="0"/>
          <w:marRight w:val="0"/>
          <w:marTop w:val="22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6</cp:revision>
  <dcterms:created xsi:type="dcterms:W3CDTF">2020-06-03T09:20:00Z</dcterms:created>
  <dcterms:modified xsi:type="dcterms:W3CDTF">2020-12-08T13:16:00Z</dcterms:modified>
</cp:coreProperties>
</file>