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41" w:right="46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>
      <w:pPr>
        <w:pStyle w:val="6"/>
        <w:ind w:left="0" w:firstLine="0"/>
        <w:rPr>
          <w:b/>
          <w:sz w:val="26"/>
        </w:rPr>
      </w:pPr>
    </w:p>
    <w:p>
      <w:pPr>
        <w:pStyle w:val="6"/>
        <w:spacing w:before="4"/>
        <w:ind w:left="0" w:firstLine="0"/>
        <w:rPr>
          <w:b/>
          <w:sz w:val="31"/>
        </w:rPr>
      </w:pPr>
    </w:p>
    <w:p>
      <w:pPr>
        <w:pStyle w:val="6"/>
        <w:spacing w:before="1"/>
        <w:ind w:left="631" w:right="463" w:firstLine="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Краснодарского</w:t>
      </w:r>
      <w:r>
        <w:rPr>
          <w:spacing w:val="-4"/>
        </w:rPr>
        <w:t xml:space="preserve"> </w:t>
      </w:r>
      <w:r>
        <w:t>края</w:t>
      </w:r>
    </w:p>
    <w:p>
      <w:pPr>
        <w:pStyle w:val="6"/>
        <w:ind w:left="0" w:firstLine="0"/>
        <w:rPr>
          <w:sz w:val="26"/>
        </w:rPr>
      </w:pPr>
    </w:p>
    <w:p>
      <w:pPr>
        <w:pStyle w:val="6"/>
        <w:spacing w:before="4"/>
        <w:ind w:left="0" w:firstLine="0"/>
        <w:rPr>
          <w:sz w:val="31"/>
        </w:rPr>
      </w:pPr>
    </w:p>
    <w:p>
      <w:pPr>
        <w:jc w:val="center"/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Краснодарский Край , Кореновский район, станица Платнировская 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 xml:space="preserve">Муниципальное общеобразовательное бюджетное учреждение </w:t>
      </w:r>
    </w:p>
    <w:p>
      <w:pPr>
        <w:jc w:val="center"/>
        <w:rPr>
          <w:u w:val="none"/>
        </w:rPr>
      </w:pP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основная общеобразовательная школа № 24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имени Героя Советского Союза Герасима Евсеевича  Кучерявого</w:t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  <w:u w:val="none"/>
          <w:lang w:val="ru-RU"/>
        </w:rPr>
        <w:t>муниципального образования Кореновский район</w:t>
      </w: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spacing w:after="0"/>
        <w:rPr>
          <w:sz w:val="16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spacing w:before="95" w:line="217" w:lineRule="exact"/>
        <w:ind w:left="3695" w:right="0" w:firstLine="0"/>
        <w:jc w:val="left"/>
        <w:rPr>
          <w:sz w:val="20"/>
        </w:rPr>
      </w:pPr>
    </w:p>
    <w:p>
      <w:pPr>
        <w:spacing w:before="95" w:line="217" w:lineRule="exact"/>
        <w:ind w:left="1018" w:right="0" w:firstLine="0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УТВЕРЖДЕНО</w:t>
      </w:r>
    </w:p>
    <w:p>
      <w:pPr>
        <w:spacing w:before="0" w:line="217" w:lineRule="exact"/>
        <w:ind w:right="0" w:firstLine="2040" w:firstLineChars="85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>.о д</w:t>
      </w:r>
      <w:r>
        <w:rPr>
          <w:sz w:val="24"/>
          <w:szCs w:val="24"/>
          <w:lang w:val="ru-RU"/>
        </w:rPr>
        <w:t>иректора</w:t>
      </w:r>
      <w:bookmarkStart w:id="0" w:name="_GoBack"/>
      <w:bookmarkEnd w:id="0"/>
      <w:r>
        <w:rPr>
          <w:sz w:val="24"/>
          <w:szCs w:val="24"/>
          <w:lang w:val="ru-RU"/>
        </w:rPr>
        <w:br w:type="textWrapping"/>
      </w:r>
    </w:p>
    <w:p>
      <w:pPr>
        <w:spacing w:before="0" w:line="217" w:lineRule="exact"/>
        <w:ind w:right="0" w:firstLine="2040" w:firstLineChars="850"/>
        <w:jc w:val="both"/>
        <w:rPr>
          <w:sz w:val="24"/>
          <w:szCs w:val="24"/>
        </w:rPr>
        <w:sectPr>
          <w:type w:val="continuous"/>
          <w:pgSz w:w="11900" w:h="16840"/>
          <w:pgMar w:top="520" w:right="560" w:bottom="280" w:left="560" w:header="720" w:footer="720" w:gutter="0"/>
          <w:cols w:equalWidth="0" w:num="2">
            <w:col w:w="6154" w:space="40"/>
            <w:col w:w="4586"/>
          </w:cols>
        </w:sectPr>
      </w:pPr>
      <w:r>
        <w:rPr>
          <w:sz w:val="24"/>
          <w:szCs w:val="24"/>
          <w:lang w:val="ru-RU"/>
        </w:rPr>
        <w:t>Лавренова</w:t>
      </w:r>
      <w:r>
        <w:rPr>
          <w:rFonts w:hint="default"/>
          <w:color w:val="FFFFFF" w:themeColor="background1"/>
          <w:sz w:val="24"/>
          <w:szCs w:val="24"/>
          <w:lang w:val="ru-RU"/>
        </w:rPr>
        <w:t>,,</w:t>
      </w:r>
      <w:r>
        <w:rPr>
          <w:rFonts w:hint="default"/>
          <w:sz w:val="24"/>
          <w:szCs w:val="24"/>
          <w:lang w:val="ru-RU"/>
        </w:rPr>
        <w:t>А.Р</w:t>
      </w:r>
      <w:r>
        <w:rPr>
          <w:rFonts w:hint="default"/>
          <w:sz w:val="24"/>
          <w:szCs w:val="24"/>
          <w:lang w:val="ru-RU"/>
        </w:rPr>
        <w:br w:type="textWrapping"/>
      </w:r>
      <w:r>
        <w:rPr>
          <w:rFonts w:hint="default"/>
          <w:sz w:val="24"/>
          <w:szCs w:val="24"/>
          <w:lang w:val="ru-RU"/>
        </w:rPr>
        <w:br w:type="textWrapping"/>
      </w:r>
      <w:r>
        <w:rPr>
          <w:rFonts w:hint="default"/>
          <w:sz w:val="24"/>
          <w:szCs w:val="24"/>
          <w:lang w:val="ru-RU"/>
        </w:rPr>
        <w:t xml:space="preserve">                               ____________________</w:t>
      </w:r>
    </w:p>
    <w:p>
      <w:pPr>
        <w:wordWrap/>
        <w:spacing w:after="0"/>
        <w:jc w:val="center"/>
        <w:rPr>
          <w:rFonts w:hint="default"/>
          <w:sz w:val="24"/>
          <w:szCs w:val="24"/>
          <w:lang w:val="ru-RU"/>
        </w:rPr>
        <w:sectPr>
          <w:type w:val="continuous"/>
          <w:pgSz w:w="11900" w:h="16840"/>
          <w:pgMar w:top="520" w:right="560" w:bottom="280" w:left="560" w:header="720" w:footer="720" w:gutter="0"/>
          <w:cols w:space="720" w:num="1"/>
        </w:sect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Приказ</w:t>
      </w:r>
      <w:r>
        <w:rPr>
          <w:rFonts w:hint="default"/>
          <w:sz w:val="24"/>
          <w:szCs w:val="24"/>
          <w:lang w:val="ru-RU"/>
        </w:rPr>
        <w:t xml:space="preserve"> № 1 </w:t>
      </w:r>
      <w:r>
        <w:rPr>
          <w:rFonts w:hint="default"/>
          <w:sz w:val="24"/>
          <w:szCs w:val="24"/>
          <w:lang w:val="ru-RU"/>
        </w:rPr>
        <w:br w:type="textWrapping"/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                от «22» августа 2022 г.</w:t>
      </w:r>
    </w:p>
    <w:p>
      <w:pPr>
        <w:wordWrap/>
        <w:spacing w:before="116" w:line="213" w:lineRule="auto"/>
        <w:ind w:right="2690" w:firstLine="9000" w:firstLineChars="3750"/>
        <w:jc w:val="right"/>
        <w:rPr>
          <w:rFonts w:hint="default"/>
          <w:sz w:val="24"/>
          <w:szCs w:val="24"/>
          <w:lang w:val="ru-RU"/>
        </w:rPr>
        <w:sectPr>
          <w:type w:val="continuous"/>
          <w:pgSz w:w="11900" w:h="16840"/>
          <w:pgMar w:top="520" w:right="560" w:bottom="280" w:left="560" w:header="720" w:footer="720" w:gutter="0"/>
          <w:cols w:equalWidth="0" w:num="2">
            <w:col w:w="4786" w:space="40"/>
            <w:col w:w="5954"/>
          </w:cols>
        </w:sectPr>
      </w:pPr>
      <w:r>
        <w:rPr>
          <w:sz w:val="24"/>
          <w:szCs w:val="24"/>
        </w:rPr>
        <w:t>П</w:t>
      </w: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2"/>
        </w:rPr>
      </w:pPr>
    </w:p>
    <w:p>
      <w:pPr>
        <w:pStyle w:val="2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>
      <w:pPr>
        <w:pStyle w:val="6"/>
        <w:spacing w:before="95"/>
        <w:ind w:left="636" w:right="463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>
      <w:pPr>
        <w:pStyle w:val="6"/>
        <w:spacing w:before="60"/>
        <w:ind w:left="644" w:right="459" w:firstLine="0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</w:p>
    <w:p>
      <w:pPr>
        <w:pStyle w:val="6"/>
        <w:ind w:left="0" w:firstLine="0"/>
        <w:rPr>
          <w:sz w:val="26"/>
        </w:rPr>
      </w:pPr>
    </w:p>
    <w:p>
      <w:pPr>
        <w:pStyle w:val="6"/>
        <w:spacing w:before="5"/>
        <w:ind w:left="0" w:firstLine="0"/>
        <w:rPr>
          <w:sz w:val="31"/>
        </w:rPr>
      </w:pPr>
    </w:p>
    <w:p>
      <w:pPr>
        <w:pStyle w:val="6"/>
        <w:spacing w:line="292" w:lineRule="auto"/>
        <w:ind w:left="3220" w:right="3044" w:firstLine="0"/>
        <w:jc w:val="center"/>
      </w:pPr>
      <w:r>
        <w:t xml:space="preserve">для </w:t>
      </w:r>
      <w:r>
        <w:rPr>
          <w:rFonts w:hint="default"/>
          <w:lang w:val="ru-RU"/>
        </w:rPr>
        <w:t>5-9</w:t>
      </w:r>
      <w:r>
        <w:t xml:space="preserve">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>
      <w:pPr>
        <w:pStyle w:val="6"/>
        <w:spacing w:line="292" w:lineRule="auto"/>
        <w:ind w:left="3220" w:right="3044" w:firstLine="0"/>
        <w:jc w:val="center"/>
      </w:pPr>
    </w:p>
    <w:p>
      <w:pPr>
        <w:pStyle w:val="6"/>
        <w:spacing w:line="292" w:lineRule="auto"/>
        <w:ind w:left="3220" w:right="3044" w:firstLine="0"/>
        <w:jc w:val="center"/>
      </w:pPr>
    </w:p>
    <w:p>
      <w:pPr>
        <w:pStyle w:val="6"/>
        <w:spacing w:before="4"/>
        <w:ind w:left="0" w:firstLine="0"/>
        <w:rPr>
          <w:sz w:val="21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  <w:r>
        <w:t>Составитель:</w:t>
      </w:r>
      <w:r>
        <w:rPr>
          <w:spacing w:val="-9"/>
        </w:rPr>
        <w:t xml:space="preserve"> </w:t>
      </w:r>
      <w:r>
        <w:t>Глечян</w:t>
      </w:r>
      <w:r>
        <w:rPr>
          <w:spacing w:val="-6"/>
        </w:rPr>
        <w:t xml:space="preserve"> </w:t>
      </w:r>
      <w:r>
        <w:t>Юлия</w:t>
      </w:r>
      <w:r>
        <w:rPr>
          <w:spacing w:val="-7"/>
        </w:rPr>
        <w:t xml:space="preserve"> </w:t>
      </w:r>
      <w:r>
        <w:t>Сергеевна</w:t>
      </w:r>
      <w:r>
        <w:rPr>
          <w:spacing w:val="-57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</w:t>
      </w:r>
      <w:r>
        <w:rPr>
          <w:rFonts w:hint="default"/>
          <w:lang w:val="en-US"/>
        </w:rPr>
        <w:t>a</w:t>
      </w: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center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line="292" w:lineRule="auto"/>
        <w:ind w:left="7656" w:right="326" w:hanging="1105"/>
        <w:jc w:val="right"/>
        <w:rPr>
          <w:rFonts w:hint="default"/>
          <w:lang w:val="en-US"/>
        </w:rPr>
      </w:pPr>
    </w:p>
    <w:p>
      <w:pPr>
        <w:pStyle w:val="6"/>
        <w:spacing w:before="66"/>
        <w:ind w:left="0" w:leftChars="0" w:right="463" w:firstLine="4320" w:firstLineChars="1800"/>
        <w:jc w:val="both"/>
      </w:pPr>
      <w:r>
        <w:t>ст.</w:t>
      </w:r>
      <w:r>
        <w:rPr>
          <w:spacing w:val="-4"/>
        </w:rPr>
        <w:t xml:space="preserve"> </w:t>
      </w:r>
      <w:r>
        <w:t>Платнировская</w:t>
      </w:r>
      <w:r>
        <w:rPr>
          <w:spacing w:val="-4"/>
        </w:rPr>
        <w:t xml:space="preserve"> </w:t>
      </w:r>
      <w:r>
        <w:t>2022</w:t>
      </w:r>
    </w:p>
    <w:p>
      <w:pPr>
        <w:spacing w:after="0"/>
        <w:jc w:val="center"/>
        <w:sectPr>
          <w:type w:val="continuous"/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spacing w:before="0" w:after="0" w:line="276" w:lineRule="auto"/>
        <w:ind w:left="0" w:right="915" w:firstLine="217"/>
        <w:jc w:val="left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u w:val="single"/>
          <w:shd w:val="clear" w:fill="auto"/>
        </w:rPr>
      </w:pPr>
    </w:p>
    <w:p>
      <w:pPr>
        <w:spacing w:before="0" w:after="0" w:line="276" w:lineRule="auto"/>
        <w:ind w:left="0" w:right="915" w:firstLine="217"/>
        <w:jc w:val="right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u w:val="single"/>
          <w:shd w:val="clear" w:fill="auto"/>
        </w:rPr>
        <w:t xml:space="preserve">    </w:t>
      </w:r>
    </w:p>
    <w:p>
      <w:pPr>
        <w:spacing w:before="0" w:after="0" w:line="240" w:lineRule="auto"/>
        <w:ind w:left="0" w:right="915" w:firstLine="21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0" w:line="240" w:lineRule="auto"/>
        <w:ind w:left="0" w:right="915" w:firstLine="21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0" w:line="240" w:lineRule="auto"/>
        <w:ind w:left="0" w:right="915" w:firstLine="21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0" w:line="240" w:lineRule="auto"/>
        <w:ind w:right="915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single" w:color="000000" w:sz="4" w:space="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tLeast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ПОЯСНИТЕЛЬНАЯ ЗАПИСКА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Рабочая программа по учебному предмету « иностранный язык. 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tLeast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ОБЩАЯ ХАРАКТЕРИСТИКА УЧЕБНОГО ПРЕДМЕТА « ИНОСТРАННЫЙ ЯЗЫК. АГЛИЙСКИЙ ЯЗЫК»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Предмету « иностранный язык. Английский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Также как и учебный предмет «Иностранный язык»  иностранный язык направленна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Построение программы «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tLeast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ЦЕЛИ ИЗУЧЕНИЯ УЧЕБНОГО ПРЕДМЕТА « ИНОСТРАННЫЙ ЯЗЫК. АГЛИЙСКИЙ ЯЗЫК»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 свете сказанного выше цели иноязычного образования становятся более сложными по структуре, формулируются на ценностном когнитивном и прагматическом уровнях и соответственно воплощаются в личностных, метапредметных/ 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 соответствии с личностно ориентированной парадигмой образования основными подходами к обучению иностранным языкам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tLeast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МЕСТО УЧЕБНОГО ПРЕДМЕТА В УЧЕБНОМ ПЛАНЕ « ИНОСТРАННЫЙ ЯЗЫК. АГЛИЙСКИЙ ЯЗЫК»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Учебный предмет « иностранный язык» входит в предметную область «Иностранные языки» наряду с предметом «Иностранный язык».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 xml:space="preserve">На изучение иностранного языка рекомендуется выделять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  <w:lang w:val="ru-RU"/>
        </w:rPr>
        <w:t>102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 xml:space="preserve"> учебных час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 xml:space="preserve">, по 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 xml:space="preserve"> часа в неделю на каждый год обучения.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single" w:color="000000" w:sz="4" w:space="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tLeast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СОДЕРЖАНИЕ УЧЕБНОГО ПРЕДМЕТА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tLeast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5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Коммуникативные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Моя семья. Мои друзья. Семейные праздники: день рождения, Новый год.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Здоровый образ жизни: режим труда и отдыха, здоровое питание.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Покупки: одежда, обувь и продукты питания.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Школа, школьная жизнь, школьная форма, изучаемые предметы. Переписка с зарубежными сверстниками.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Природа: дикие и домашние животные. Погода. Родной город/село. Транспорт.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Выдающиеся люди родной страны и страны/стран изучаемого языка: писатели, поэты.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Говорение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этикетного характера: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диалог-побуждение к действию: 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Вышеперечисленные умения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диалога — до 3 реплик со стороны каждого собеседника.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 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 базе умений, сформированных в начальной школе: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создание устных связных монологических высказываний с использованием основных коммуникативных типов речи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повествование/сообщение;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изложение (пересказ) основного содержания прочитанного текста;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краткое изложение результатов выполненной проектной работы.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Данные умения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монологического высказывания — 4 фразы.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Аудирование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аудирования 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 базе умений, сформированных в начальной школе;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12 Примерная рабочая программа незнакомые слова, несущественные для понимания основного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Время звучания текста/текстов для аудирования — до 1 минуты.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Смысловое чтение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сформированных в начальной школе умений читать 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несплошных текстов (таблиц) и понимание представленной в них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чтения: беседа/диалог, рассказ, сказка, сообщение личного характера, сообщение информационного характера, стихотворение, несплошной текст (таблица).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текста/текстов для чтения — 150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Письменная речь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 письменной речи на базе умений, сформированных в начальной школе: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написание коротких поздравлений с праздниками (с Новым годом, Рождеством, днём рождения);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30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Языковые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Фонетическая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 для чтения вслух — до 70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Графика, орфография и пунктуация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написание изученных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Лексическая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изучаемой лексики: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Основной способ словообразования — аффиксация: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существительных при помощи суффиксов -er/-or (teacher/visitor), -ist (scientist, tourist), -sion/-tion (discussion/invitation);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прилагательных при помощи суффиксов -ful (wonderful), -ian/-an (Russian/American);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наречий при помощи суффикса -ly (recently);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прилагательных, имён существительных и наречий при помощи отрицательного префикса un- (unhappy, unreality, unusually).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Грамматическая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начальным It.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глаголом-связкой to be в Present Simple Tense.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краткими глагольными формами.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Глагольная конструкция have got.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Вопросительные предложения (альтернативный и разделительный вопросы в Present Simple).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there + to be.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Неопределённый, определённый и нулевой артикли с существительными (наиболее распространённые случаи употребления).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Личные и притяжательные местоимения.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Количественные числительные (1—100).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Предлоги места, направления, времени.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Социокультурные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умений: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писать своё имя и фамилию, а также имена и фамилии своих родственников и друзей на английском языке;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 оформлять свой адрес на английском языке (в анкете, формуляре);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Россию и страну/страны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Компенсаторные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при чтении и аудировании языковой, в том числе контекстуальной, догадки.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в качестве опоры при составлении собственных высказываний ключевых слов, плана.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6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Коммуникативные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Взаимоотношения в семье и с друзьями. Семейные праздники. Досуг и увлечения/хобби современного подростка (чтение, кино, театр, спорт).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Внешность и характеристики человека.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Здоровый образ жизни: режим труда и отдыха, фитнес, сбалансированное питание.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Покупки: одежда, обувь и продукты питания.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Каникулы в различное время года. Виды отдыха. Путешествия по России и зарубежным странам.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Выдающиеся люди родной страны и страны/стран изучаемого языка: писатели, поэты, учёные.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Говорение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 диалогической речи, а именно умений вести: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этикетного характера: 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Вышеперечисленные умения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диалога — до 3 реплик со стороны каждого собеседника.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создание устных связных монологических высказываний с использованием основных коммуникативных типов речи: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повествование/сообщение;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изложение (пересказ) основного содержания прочитанного текста;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 краткое изложение результатов выполненной проектной работы.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Данные умения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монологического высказывания — 5–6 фраз.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Аудирование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запрашиваемой информации предполагает умение выделять запрашиваемую иyформацию, представленную в эксплицитной (явной) форме, в воспринимаемом на слух тексте.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Время звучания текста/текстов для аудирования — до 1 минуты.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Смысловое чтение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несплошных текстов (таблиц) и понимание представленной в них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чтения: беседа; отрывок из художественного произведения, в том числе рассказ; сообщение информационного характера; сообщение личного характера; объявление; стихотворение; несплошной текст (таблица).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текста/текстов для чтения — 160–180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Письменная речь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 письменной речи: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англоговорящих странах;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50 слов;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создание небольшого письменного высказывания с опорой на образец, план, иллюстрацию. Объём письменного высказывания — до 50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Языковые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Фонетическая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 вслух: сообщение информационного характера, рассказ, диалог (беседа).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 для чтения вслух — до 70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Графика, орфография и пунктуация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написание изученных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Лексическая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— около 450 лексических единиц для продуктивного использования (включая 300 лексических единиц, изученных ранее) и около 550 лексических единиц для рецептивного усвоения (включая 450 лексических единиц продуктивного минимума).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Основной способ словообразования — аффиксация: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существительных при помощи суффиксов -ing (reading); -er/-or, -ist;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прилагательных при помощи суффиксов -al (typical), -ing (amazing), -less (useless), -ive (impressive); -ian/-an;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наречий с помощью суффикса -ly;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числительных с помощью суффиксов -teen, -ty, -th;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прилагательных и наречий с помощью префикса un-.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Синонимы. Антонимы. Интернациональные слова.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Грамматическая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Побудительные предложения в утвердительной и отрицательной формах.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Глаголы в видо-временных формах действительного залога в изъявительном наклонении в Present Continuous Tense и Past Simple Tense.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Все типы вопросительных предложений (общий, специальный, альтернативный, разделительный вопросы) в Present Continuous.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начальным There + to be в Past/Present Simple Tense.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Модальные глаголы и их эквиваленты (can/could).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Различные грамматические средства для выражения будущего времени: Simple Future, to be going to, Present Continuous.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Личные местоимения в объектном падеже.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Множественное число существительных, образованное поправилу, и исключения.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Слова, выражающие количество (many/much).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Возвратные, неопределённые местоимения (some, any) и их производные (somebody, anybody; something, anything, etc.), every и производные (everybody, everything, etc.) в повествовательных (утвердительных и отрицательных) и вопросительных предложениях.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Числительные для обозначения дат и больших чисел (10—1000).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Указательные местоимения this — these, that — those.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Конструкции с глаголами на -ing и I’d like to....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Конструкции It takes me ... to do something; to look/feel/behappy.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Предлоги времени: at, in, on и предлоги места.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Социокультурные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писать свои имя и фамилию, а также имена и фамилии своих родственников и друзей на английском языке;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 оформлять свой адрес на английском языке (в анкете, формуляре);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Россию и страну/страны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наиболее известные достопримечательности;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Компенсаторные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при чтении и аудировании языковой догадки, в том числе контекстуальной.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в качестве опоры при составлении собственных высказываний ключевых слов, плана.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7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Коммуникативные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Взаимоотношения в семье и с друзьями. Семейные праздники. Обязанности по дому.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Внешность и характер человека/литературного персонажа.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Досуг и увлечения/хобби современного подростка (чтение, кино, театр, музей, спорт, музыка).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Здоровый образ жизни: режим труда и отдыха, фитнес, сбалансированное питание.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Покупки: одежда, обувь и продукты питания.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Каникулы в различное время года. Виды отдыха. Путешествия по России и зарубежным странам.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Проблемы выбора профессии.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Природа: дикие и домашние животные. Климат, погода.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Жизнь в городе и сельской местности. Описание родного города/села. Транспорт.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Выдающиеся люди родной страны и страны/стран изучаемого языка: учёные, писатели, поэты, спортсмены.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Говорение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этикетного характера: 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диалог-побуждение к действию: 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диалог-расспрос: 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Названные умения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диалога — до 4 реплик со стороны каждого собеседника.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создание устных связных монологических высказываний с использованием основных коммуникативных типов речи: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повествование/сообщение;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изложение (пересказ) основного содержания прочитанного/прослушанного текста;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краткое изложение результатов выполненной проектной работы.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монологического высказывания — 7 фраз.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Аудирование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Время звучания текста/текстов для аудирования — до 1 минуты.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Смысловое чтение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несплошных текстов (таблиц, диаграмм) и понимание представленной в них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текста/текстов для чтения — до 200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Письменная речь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 письменной речи: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75 слов;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создание небольшого письменного высказывания с опорой на образец, план, таблицу. Объём письменного высказывания —до 75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Языковые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Фонетическая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 для чтения вслух — до 80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Графика, орфография и пунктуация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написание изученных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Лексическая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— 600 лексических единиц для продуктивного использования (включая 450 лексических единиц, изученных ранее)и 650 лексических единиц для рецептивного усвоения (включая 600 лексических единиц продуктивного минимума).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Основной способ словообразования — аффиксация: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имён существительных при помощи суффиксов: -er/-or (teacher/visitor), -ist (scientist, tourist), -sion/-tion (discussion/invitation);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наречий при помощи суффикса -ly (recently);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числительных с помощью суффиксов: -teen, -ty, -th;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прилагательных с -ed/-ing;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имён прилагательных и наречий при помощи префикса un-.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Многозначные лексические единицы. Синонимы. Антонимы.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Интернациональные слова. Наиболее частотные фразовые глаголы.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Грамматическая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Глагольная конструкция have got.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Present/Past/Future Simple Tense, Present/Past/Continuous.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Вопросительные предложения (общий, специальный, альтернативный, разделительный вопросы) в изученных временах.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Конструкция used to + инфинитив глагола.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Количественные и порядковые числительные.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Неопределённый, определённый и нулевой артикли с существительными (наиболее распространённые случаи употребления).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Личные и притяжательные местоимения.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Cтепени сравнения прилагательных (формы, образованные по правилу, и исключения).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Сложноподчинённые предложения с придаточными определительными с союзными словами who, which, that.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Модальные глаголы и их эквиваленты (can/be able to/could, must, may, should).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Слова, выражающие количество (little/a little, few/a few, many/much).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конструкциями as ... as, not so ... as. Предложения с such/so.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Социокультурные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английском языке.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писать своё имя и фамилию, а также имена и фамилии своих родственников и друзей на английском языке;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 оформлять свой адрес на английском языке (в анкете);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Россию и страну/страны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наиболее известные достопримечательности;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Компенсаторные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Переспрашивание, просьба повторить, уточняя значение незнакомых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в качестве опоры при составлении собственных высказываний ключевых слов, плана.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8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Коммуникативные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Внешность и характер человека/литературного персонажа.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Досуг и увлечения/хобби современного подростка (чтение, кино, театр, музей, спорт, музыка).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Здоровый образ жизни: режим труда и отдыха, фитнес, сбалансированное питание. Посещение врача.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Покупки: одежда, обувь и продукты питания. Карманные деньги.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Школа, школьная жизнь, школьная форма, изучаемые предметы и отношение к ним. Посещение школьной библиотеки ресурсного центра. Переписка с зарубежными сверстниками.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Виды отдыха в различное время года. Путешествия по России и зарубежным странам.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Природа: флора и фауна. Проблемы экологии. Климат, погода. Стихийные бедствия.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Условия проживания в городской/сельской местности. Транспорт.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Проблемы выбора профессии и роль иностранного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Говорение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этикетного характера: 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диалог-побуждение к действию: 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диалог-расспрос: 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Названные умения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диалога — до 5 реплик со стороны каждого собеседника.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создание устных связных монологических высказываний с использованием основных коммуникативных типов речи: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повествование/сообщение;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выражение и аргументирование своего мнения по отношению к услышанному/прочитанному;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изложение (пересказ) основного содержания прочитанного/прослушанного текста;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составление рассказа по картинкам;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- изложение результатов выполненной проектной работы.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монологического высказывания — 7—8 фраз.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Аудирование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Время звучания текста/текстов для аудирования — до 1,5 минут.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Смысловое чтение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 с пониманием основного содержания текста 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 с пониманием нужной/интересующей/запрашиваемой информации 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несплошных текстов (таблиц, диаграмм, схем) и понимание представленной в них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 с полным пониманием содержания 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 электронное сообщение личного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характера, стихотворение.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текста/текстов для чтения — 250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Письменная речь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 письменной речи: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составление плана/тезисов устного или письменного сообщения;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написание электронного сообщения личного характера: умения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80 слов;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80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Языковые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Фонетическая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 для чтения вслух — до 90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Графика, орфография и пунктуация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написание изученных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Лексическая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— 700 лексических единиц для продуктивного использования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Основной способ словообразования — аффиксация: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имён существительных при помощи суффиксов: -er/-or, -ness, -ist, -ship, -ing, -sion/-tion, -ance/-ence, -ment, -ity/-ty;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имён прилагательных с помощью суффиксов -y, -ic, -ful, -al, -ly, -ian/-an, -ent, -ing, -ous, -ible/-able, -less, -ive, -inter;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наречий с помощью суффикса -ly;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числительных с помощью -teen, -ty, -th;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имён прилагательных и наречий с помощью отрицательных префиксов in-/im-/un-/dis-/ir-.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образование глаголов с помощью префиксов: re-, dis-, mis- и суффиксов -ize/-ise.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Грамматическая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Сложноподчинённые предложения с придаточными определительными с союзными словами who, which, that.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Глаголы в видо-временных формах действительного залога в изъявительном наклонении Present Perfect (Past Perfect Tense, Future-in-the-Past).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Различные грамматические средства для выражения будущего времени: Simple Future, to be going to, Present Continuous.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Модальные глаголы.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Конструкция used to + инфинитив глагола.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Конструкции с глаголами на -ing: to love/hate doing something.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Наиболее употребительные формы страдательного залога.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Условных предложений реального и нереального характера в настоящем, будущем и прошлом (Conditional 0, I, II).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Косвенная речь в утвердительных и вопросительных предложениях в настоящем и прошедшем времени.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Согласование времён в рамках сложного предложения в плане настоящего и прошлого.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Возвратные местоимения.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Конструкция both ... and ....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Местоимения other/another, both, all, one, both ... and, either ... or, neither ... nor.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Социокультурные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Соблюдение нормы вежливости в межкультурном общении.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социокультурного портрета родной страны и страны/стран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Россию и страну/страны изучаемого языка (культурные явления, события, достопримечательности);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Компенсаторные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Переспрашивать, просить повторить, уточняя значение незнакомых слов. Использование в качестве опоры при порождении собственных высказываний ключевых слов, плана.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  <w:shd w:val="clear" w:fill="FFFFFF"/>
        </w:rPr>
        <w:t>9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Коммуникативные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Взаимоотношения в семье и с друзьями. Конфликты и их разрешение.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Внешность и характеристики человека.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Здоровый образ жизни: режим труда и отдыха, фитнес, сбалансированное питание. Посещение врача.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Покупки. Карманные деньги. Молодёжная мода.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Природа: флора и фауна. Проблемы экологии. Защита окружающей среды. Климат, погода. Стихийные бедствия.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Средства массовой информации (телевидение, радио, пресса, Интернет).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Технический прогресс.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Проблемы выбора профессии и роль иностранного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Говорение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диалогической речи,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 а именно умений вести комбинированный диалог, включающий различные виды диалогов (этикетный диалог, диалог — побуждение к действию, диалог-расспрос); диалог — обмен мнениями: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диалог — обмен мнениями: 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диалога — до 5 реплик со стороны каждого собеседника.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коммуникативных умений </w:t>
      </w: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монологической речи</w:t>
      </w: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создание устных связных монологических высказываний с использованием основных коммуникативных типов речи: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повествование/сообщение;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рассуждение;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выражение и краткое аргументирование своего мнения по отношению к услышанному/прочитанному;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составление рассказа по картинкам;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 изложение результатов выполненной проектной работы.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монологического высказывания — 7—9 фраз.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Аудирование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Аудирование с пониманием нужной/интересующей/запрашиваемой информации предполагает умение выделять нужную интересующую/запрашиваемую информацию, представленную в эксплицитной (явной) форме, в воспринимаемом на слух тексте.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Время звучания текста/текстов для аудирования — до 1,5 минут.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Смысловое чтение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(неявной)форме; оценивать найденную информацию с точки зрения её значимости для решения коммуникативной задачи.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несплошных текстов (таблиц, диаграмм, схем) и понимание представленной в них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с полным пониманием содержания 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текста/текстов для чтения — 250—300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Письменная речь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 письменной речи: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составление плана/тезисов устного или письменного сообщения;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90 слов;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заполнение таблицы с краткой фиксацией содержания прочитанного/прослушанного текста;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письменное представление результатов выполненной проектной работы (объём — 70—90 слов).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Языковые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Фонетическая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Выражение модального значения, чувства и эмоции.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текста для чтения вслух — до 100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Графика, орфография и пунктуация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написание изученных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Лексическая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Объём — 850 лексических единиц для продуктивного использования (включая 700 лексических единиц, изученных ранее)и 900 лексических единиц для рецептивного усвоения (включая 850 лексических единиц продуктивного минимума).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Основной способ словообразования — аффиксации: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глаголов при помощи префиксов dis-, mis-, re-, over-, under- и суффикса -ise/-ize;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существительных при помощи префиксов un-, in-/im- и суффиксов -ance/-ence, -er/-or, -ing, -ist, -sion/-tion, -ment, -ity, -ness, -ship;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имён прилагательных при помощи префиксов un-, in-/im-, inter-, non- и суффиксов -able/-ible, -al, -ed, -ly, -ful, -ian/-an, -ing, -ive, -less, -ous, -y, -ese, -ish;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наречий при помощи префиксов un-, in-/im и суффикса -ly;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—образование числительных при помощи суффиксов -teen, -ty, -th.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Различные средства связи в тексте для обеспечения его целостности (firstly, however, finally, at last, etc.).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Грамматическая сторона речи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со сложным дополнением (Complex Object) (I want to have my hair cut.).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Условные предложения нереального характера (Conditional 0, I, II).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Конструкции для выражения предпочтения I prefer .../I’d prefer .../I’d rather ....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Конструкция I wish ....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Глаголы в видо-временных формах действительного залога в изъявительном наклонении (Present/Past/Future Simple Tense; Present/Past Perfect Tense; Present/Past Continuous Tense, Future-in-the-Past) и наиболее употребительных формах.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Согласование времён в рамках сложного предложения в плане настоящего и прошлого.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Косвенная речь в утвердительных и вопросительных предложениях в настоящем и прошедшем времени.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Конструкции be/get used to + инфинитив глагола; be/get used to doing something.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Модальные глаголы и их эквиваленты (may, can, could, be able to, must, have to, should, need, shall, might, would).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Страдательный залог (Present/Past Simple Passive, Present Perfect Passive)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Неличные формы глагола (инфинитив, герундий).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Наречия: too, enough.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Предложения с конструкцией either ... or .., neither ... nor.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Социокультурные знания и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Формирование элементарного представление о различных вариантах английского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Соблюдение нормы вежливости в межкультурном общении.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Развитие умений: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писать свои имя и фамилию, а также имена и фамилии своих родственников и друзей на английском языке;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 оформлять свой адрес на английском языке (в анкете);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Россию и страну/страны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2"/>
          <w:szCs w:val="22"/>
          <w:shd w:val="clear" w:fill="FFFFFF"/>
        </w:rPr>
        <w:t>Компенсаторные умения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при чтении и аудировании языковой, в том числе контекстуальной, догадки; при говорении и письме —перифраза/толкования,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Переспрашивать, просить повторить, уточняя значение незнакомых слов.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Использование в качестве опоры при порождении собственных высказываний ключевых слов, плана.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sz w:val="22"/>
          <w:szCs w:val="22"/>
          <w:shd w:val="clear" w:fill="FFFFFF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single" w:color="000000" w:sz="4" w:space="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ПЛАНИРУЕМЫЕ ОБРАЗОВАТЕЛЬНЫЕ РЕЗУЛЬТАТЫ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ЛИЧНОСТНЫЕ РЕЗУЛЬТАТЫ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Личностные результаты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активное участие в жизни семьи, организации, местного сообщества, родного края, страны;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духовно-нравственного воспитания: ориентация на моральные ценности и нормы в ситуациях нравственного выбора;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соблюдение правил безопасности, в том числе навыков безопасного поведения в интернет-среде;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умение принимать себя и других не осуждая;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сформированность навыка рефлексии, признание своего права на ошибку и такого же права другого человека;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готовность адаптироваться в профессиональной среде; уважение к труду и результатам трудовой деятельности;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активное неприятие действий, приносящих вред окружающей среде;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готовность к участию в практической деятельности экологической направленности;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языковой и читательской культурой как средством познания мира;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способность обучающихся во взаимодействии в условиях неопределённости, открытость опыту и знаниям других;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МЕТАПРЕДМЕТНЫЕ РЕЗУЛЬТАТЫ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универсальными учебными познавательными действиями: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 базовые логические действия: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выявлять и характеризовать существенные признаки объектов (явлений):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предлагать критерии для выявления закономерностей и противоречий;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2) базовые исследовательские действия: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использовать вопросы как исследовательский инструмент познания: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3) работа с информацией: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универсальными учебными коммуникативными действиями: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 общение: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выражать себя (свою точку зрения) в устных и письменных текстах;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2) совместная деятельность: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универсальными учебными регулятивными действиями: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 самоорганизация: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выявлять проблемы для решения в жизненных и учебных ситуациях;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2) самоконтроль: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 способами самоконтроля, самомотивации и рефлексии;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3) эмоциональный интеллект: различать, называть и управлять собственными эмоциями и эмоциями других;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выявлять и анализировать причины эмоций;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4) принятие себя и других: 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ПРЕДМЕТНЫЕ РЕЗУЛЬТАТЫ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5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 владеть основными видами речевой деятельности: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говорение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вести разные виды диалогов 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3 реплик со стороны каждого собеседника);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4 фразы); излагать основное содержание прочитанного текста с вербальными и/или зрительными опорами (объём — 4 фразы); кратко излагать результаты выполненной проектной работы (объём — до 4 фраз);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аудирование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смысловое чтение: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—150 слов); читать про себя несплошные тексты (таблицы) и понимать представленную в них информацию;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письменная речь: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писать 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писать электронное сообщение личного характера, соблюдая речевой этикет, принятый в стране/странах изучаемого языка (объём сообщения — до 30 слов);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2) 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фонетическими навыками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 применять правила отсутствия фразового ударения на служебных словах; выразительно читать вслух 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орфографическими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 правильно писать изученные слова;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пунктуационными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использовать 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3) распознавать в звучащем и письменном тексте 300 лексических единиц (слов, словосочетаний, речевых клише) и правильно употреблять в устной и письменной речи 400 лексических единиц для рецептивного усвоения (включая 300 лексических единиц продуктивного минимума).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4) знать и понимать 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 в письменном и звучащем тексте и употреблять в устной и письменной речи: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предложения с глаголом-связкой to be в Present Simple Tense;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предложения с краткими глагольными формами;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глагольная конструкция have got;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вопросительные предложения (альтернативный и разделительный вопросы в Present Simple; предложения с there + to be;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неопределённый, определённый и нулевой артикли с существительными (наиболее распространённые случаи употребления);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личные и притяжательные местоимения;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количественные числительные (1—100);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предлоги места, направления, времени.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5) владеть социокультурными знаниями и умениями: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использовать 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знать/понимать и использовать 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правильно оформлять адрес, писать фамилии и имена (свои, родственников и друзей) на английском языке (в анкете, формуляре);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обладать базовыми знаниями о социокультурном портрете родной страны и страны/стран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кратко представлять Россию и страны/стран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6) владеть 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7) участвовать 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8) использовать иноязычные словари и справочники, в том числе информационно-справочные системы в электронной форме.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6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 владеть основными видами речевой деятельности: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говорение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вести разные виды диалогов 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3 реплик со стороны каждого собеседника);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5—6 фраз); излагать основное содержание прочитанного текста с вербальными и/или зрительными опорами (объём — 5—6 фраз); кратко излагать результаты выполненной проектной работы (объём — 5—6 фраз);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аудирование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смысловое чтение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—160—180 слов); читать про себя несплошные тексты (таблицы) и понимать представленную в них информацию; определять тему текста по заголовку;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письменная речь: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заполнять анкеты и формуляры в соответствии с нормами речевого этикета, принятыми в стране/странах изучаемого языка,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(объём сообщения — до 50 слов); создавать небольшое письменное высказывание с опорой на образец, план, ключевые слова, картинку (объём высказывания — до 50 слов);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4) 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фонетическими навыками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различать на слухи адекватно, без ошибок, ведущих к сбою коммуникации, произносить слова с правильным ударением и фразы с соблюдением их ритмико-интонационных особенностей, в том числе применять правила отсутствия фразового ударения на служебных словах; выразительно читать вслух 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орфографическими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правильно писать изученные слова;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пунктуационными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использовать точку, вопросительный и восклицательный знаки в конце предложения, запятую при перечислении и обращении, апостроф; пунктуационно правильно оформлять электронное сообщение личного характера;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5) распознавать в звучащем и письменном тексте 450 лексических единиц (слов, словосочетаний, речевых клише) и правильно употреблять в устной и письменной речи 550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 и употреблять 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-al, -ian/-an; наречия с помощью суффикса -ly; числительные с помощью суффиксов -teen, -ty, -th;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 и употреблять в устной и письменной речи изученные синонимы, антонимы и интернациональные слова;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 и употреблять в устной и письменной речи различные средства связи для обеспечения целостности высказывания;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6) знать и понимать 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 в письменном и звучащем тексте и употреблять в устной и письменной речи: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побудительные предложения в утвердительной и отрицательной формах;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глаголы в видо-временных формах действительного залога в изъявительном наклонении в Present Continuous Tenseи Past Simple Tense;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предложениях;</w:t>
      </w:r>
    </w:p>
    <w:p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все типы вопросительных предложений (общий, специальный, альтернативный, разделительный вопросы) в Present Continuous;</w:t>
      </w:r>
    </w:p>
    <w:p>
      <w:pPr>
        <w:keepNext w:val="0"/>
        <w:keepLines w:val="0"/>
        <w:pageBreakBefore w:val="0"/>
        <w:widowControl/>
        <w:numPr>
          <w:ilvl w:val="0"/>
          <w:numId w:val="25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предложения с начальным There + to be в Past/Present Simple Tense;</w:t>
      </w:r>
    </w:p>
    <w:p>
      <w:pPr>
        <w:keepNext w:val="0"/>
        <w:keepLines w:val="0"/>
        <w:pageBreakBefore w:val="0"/>
        <w:widowControl/>
        <w:numPr>
          <w:ilvl w:val="0"/>
          <w:numId w:val="26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модальные глаголы и их эквиваленты (can/could);</w:t>
      </w:r>
    </w:p>
    <w:p>
      <w:pPr>
        <w:keepNext w:val="0"/>
        <w:keepLines w:val="0"/>
        <w:pageBreakBefore w:val="0"/>
        <w:widowControl/>
        <w:numPr>
          <w:ilvl w:val="0"/>
          <w:numId w:val="27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различные грамматические средства для выражения будущего времени: Simple Future, to be going to, Present Continuous;</w:t>
      </w:r>
    </w:p>
    <w:p>
      <w:pPr>
        <w:keepNext w:val="0"/>
        <w:keepLines w:val="0"/>
        <w:pageBreakBefore w:val="0"/>
        <w:widowControl/>
        <w:numPr>
          <w:ilvl w:val="0"/>
          <w:numId w:val="28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личные местоимения в объектном падеже; множественное число существительных, образованное по правилу, и исключения;</w:t>
      </w:r>
    </w:p>
    <w:p>
      <w:pPr>
        <w:keepNext w:val="0"/>
        <w:keepLines w:val="0"/>
        <w:pageBreakBefore w:val="0"/>
        <w:widowControl/>
        <w:numPr>
          <w:ilvl w:val="0"/>
          <w:numId w:val="29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слова, выражающие количество (many/much);</w:t>
      </w:r>
    </w:p>
    <w:p>
      <w:pPr>
        <w:keepNext w:val="0"/>
        <w:keepLines w:val="0"/>
        <w:pageBreakBefore w:val="0"/>
        <w:widowControl/>
        <w:numPr>
          <w:ilvl w:val="0"/>
          <w:numId w:val="30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>
      <w:pPr>
        <w:keepNext w:val="0"/>
        <w:keepLines w:val="0"/>
        <w:pageBreakBefore w:val="0"/>
        <w:widowControl/>
        <w:numPr>
          <w:ilvl w:val="0"/>
          <w:numId w:val="31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числительные для обозначения дат и больших чисел (10—1000);</w:t>
      </w:r>
    </w:p>
    <w:p>
      <w:pPr>
        <w:keepNext w:val="0"/>
        <w:keepLines w:val="0"/>
        <w:pageBreakBefore w:val="0"/>
        <w:widowControl/>
        <w:numPr>
          <w:ilvl w:val="0"/>
          <w:numId w:val="3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указательные местоимения this — these, that — those;</w:t>
      </w:r>
    </w:p>
    <w:p>
      <w:pPr>
        <w:keepNext w:val="0"/>
        <w:keepLines w:val="0"/>
        <w:pageBreakBefore w:val="0"/>
        <w:widowControl/>
        <w:numPr>
          <w:ilvl w:val="0"/>
          <w:numId w:val="33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конструкции с глаголами на -ing и I’d like to...;</w:t>
      </w:r>
    </w:p>
    <w:p>
      <w:pPr>
        <w:keepNext w:val="0"/>
        <w:keepLines w:val="0"/>
        <w:pageBreakBefore w:val="0"/>
        <w:widowControl/>
        <w:numPr>
          <w:ilvl w:val="0"/>
          <w:numId w:val="34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предлоги времени: at, in, on и предлоги места.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7) владеть социокультурными знаниями и умениями:</w:t>
      </w:r>
    </w:p>
    <w:p>
      <w:pPr>
        <w:keepNext w:val="0"/>
        <w:keepLines w:val="0"/>
        <w:pageBreakBefore w:val="0"/>
        <w:widowControl/>
        <w:numPr>
          <w:ilvl w:val="0"/>
          <w:numId w:val="35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>
      <w:pPr>
        <w:keepNext w:val="0"/>
        <w:keepLines w:val="0"/>
        <w:pageBreakBefore w:val="0"/>
        <w:widowControl/>
        <w:numPr>
          <w:ilvl w:val="0"/>
          <w:numId w:val="36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знать/понимать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>
      <w:pPr>
        <w:keepNext w:val="0"/>
        <w:keepLines w:val="0"/>
        <w:pageBreakBefore w:val="0"/>
        <w:widowControl/>
        <w:numPr>
          <w:ilvl w:val="0"/>
          <w:numId w:val="37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обладать базовыми знаниями о социокультурном портрете родной страны и страны/стран изучаемого языка;</w:t>
      </w:r>
    </w:p>
    <w:p>
      <w:pPr>
        <w:keepNext w:val="0"/>
        <w:keepLines w:val="0"/>
        <w:pageBreakBefore w:val="0"/>
        <w:widowControl/>
        <w:numPr>
          <w:ilvl w:val="0"/>
          <w:numId w:val="38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кратко представлять Россию и страну/страны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8) владеть 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9) участвовать 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10) использовать иноязычные словари и справочники, в том числе информационно-справочные системы в электронной форме;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11) достигать взаимопонимания в процессе устного и письменного общения с носителями иностранного языка, с людьми другой культуры;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12) сравнивать 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7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 владеть основными видами речевой деятельности: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говорение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вести разные виды диалогов 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 фраз); излагать основное содержание прочитанного/прослушанного текста с вербальными и/или зрительными опорами (объём — 7 фраз); кратко излагать результаты выполненной проектной работы (объём — 7 фраз);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аудирование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воспринимать на слух и понимать 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смысловое чтение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читать про себя и понимать 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200 слов); читать про себя несплошные тексты (таблицы, диаграммы) и понимать представленную в них информацию; определять последовательность главных фактов/событий в тексте;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письменная речь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заполнять анкеты и формуляры с указанием личной информации; писать электронное сообщение личного характера, соблюдая речевой этикет, принятый в стране/странах изучаемого языка (объём сообщения — до 75 слов); создавать небольшое письменное высказывание с опорой на образец, план, ключевые слова, таблицу (объём высказывания — до75 слов);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2) 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фонетическими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различать на слух 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 применять правила отсутствия фразового ударения на служебных словах; выразительно читать вслух небольшие аутентичные тексты объёмом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орфографическими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 правильно писать изученные слова;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пунктуационными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использовать точку, вопросительный и восклицательный знаки в конце предложения, запятую при перечислении и обращении, апостроф; пунктуационно правильно оформлять электронное сообщение личного характера;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3) распознавать в звучащем и письменном тексте 600 лексических единиц (слов, словосочетаний, речевых клише) и правильно употреблять в устной и письменной речи 650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4) распознавать и употреблять в устной и письменной речи родственные слова, образованные с использованием аффиксации: образование имён прилагательных и наречий при помощи префиксов un-; образование имён существительных при помощи суффиксов: -er/-or (teacher/visitor), -ist (scientist, tourist), -sion/-tion (discussion/invitation); образование наречий при помощи суффикса -ly (recently); образование числительных с помощью суффиксов -teen, -ty, -th; образование прилагательных с -ed/-ing.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5) знать и понимать 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 в письменном и звучащем тексте и употреблять в устной и письменной речи:</w:t>
      </w:r>
    </w:p>
    <w:p>
      <w:pPr>
        <w:keepNext w:val="0"/>
        <w:keepLines w:val="0"/>
        <w:pageBreakBefore w:val="0"/>
        <w:widowControl/>
        <w:numPr>
          <w:ilvl w:val="0"/>
          <w:numId w:val="39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глагольная конструкция have got;</w:t>
      </w:r>
    </w:p>
    <w:p>
      <w:pPr>
        <w:keepNext w:val="0"/>
        <w:keepLines w:val="0"/>
        <w:pageBreakBefore w:val="0"/>
        <w:widowControl/>
        <w:numPr>
          <w:ilvl w:val="0"/>
          <w:numId w:val="40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предложения с Present/Past/Future Simple Tense, Present/Past/Future Continuous;</w:t>
      </w:r>
    </w:p>
    <w:p>
      <w:pPr>
        <w:keepNext w:val="0"/>
        <w:keepLines w:val="0"/>
        <w:pageBreakBefore w:val="0"/>
        <w:widowControl/>
        <w:numPr>
          <w:ilvl w:val="0"/>
          <w:numId w:val="41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вопросительные предложения (общий, специальный, альтернативный, разделительный вопросы) в изученных временах;</w:t>
      </w:r>
    </w:p>
    <w:p>
      <w:pPr>
        <w:keepNext w:val="0"/>
        <w:keepLines w:val="0"/>
        <w:pageBreakBefore w:val="0"/>
        <w:widowControl/>
        <w:numPr>
          <w:ilvl w:val="0"/>
          <w:numId w:val="4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конструкция used to + инфинитив глагола; количественные и порядковые числительные;</w:t>
      </w:r>
    </w:p>
    <w:p>
      <w:pPr>
        <w:keepNext w:val="0"/>
        <w:keepLines w:val="0"/>
        <w:pageBreakBefore w:val="0"/>
        <w:widowControl/>
        <w:numPr>
          <w:ilvl w:val="0"/>
          <w:numId w:val="43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>
      <w:pPr>
        <w:keepNext w:val="0"/>
        <w:keepLines w:val="0"/>
        <w:pageBreakBefore w:val="0"/>
        <w:widowControl/>
        <w:numPr>
          <w:ilvl w:val="0"/>
          <w:numId w:val="44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неопределённый, определённый и нулевой артикли с существительными (наиболее распространённые случаи употребления);</w:t>
      </w:r>
    </w:p>
    <w:p>
      <w:pPr>
        <w:keepNext w:val="0"/>
        <w:keepLines w:val="0"/>
        <w:pageBreakBefore w:val="0"/>
        <w:widowControl/>
        <w:numPr>
          <w:ilvl w:val="0"/>
          <w:numId w:val="45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личные и притяжательные местоимения;</w:t>
      </w:r>
    </w:p>
    <w:p>
      <w:pPr>
        <w:keepNext w:val="0"/>
        <w:keepLines w:val="0"/>
        <w:pageBreakBefore w:val="0"/>
        <w:widowControl/>
        <w:numPr>
          <w:ilvl w:val="0"/>
          <w:numId w:val="46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cтепени сравнения прилагательных (формы, образованные по правилу, и исключения);</w:t>
      </w:r>
    </w:p>
    <w:p>
      <w:pPr>
        <w:keepNext w:val="0"/>
        <w:keepLines w:val="0"/>
        <w:pageBreakBefore w:val="0"/>
        <w:widowControl/>
        <w:numPr>
          <w:ilvl w:val="0"/>
          <w:numId w:val="47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сложноподчинённые предложения с придаточными определительными с союзными словами who, which, that;</w:t>
      </w:r>
    </w:p>
    <w:p>
      <w:pPr>
        <w:keepNext w:val="0"/>
        <w:keepLines w:val="0"/>
        <w:pageBreakBefore w:val="0"/>
        <w:widowControl/>
        <w:numPr>
          <w:ilvl w:val="0"/>
          <w:numId w:val="48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модальные глаголы и их эквиваленты (can/be able to/could, must, may, should);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слова, выражающие количество (little/a little, few/a few, many/much).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предложения с конструкциями as ... as, not so ... as;</w:t>
      </w:r>
    </w:p>
    <w:p>
      <w:pPr>
        <w:keepNext w:val="0"/>
        <w:keepLines w:val="0"/>
        <w:pageBreakBefore w:val="0"/>
        <w:widowControl/>
        <w:numPr>
          <w:ilvl w:val="0"/>
          <w:numId w:val="51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предложения с such/so.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6) владеть социокультурными знаниями и умениями:</w:t>
      </w:r>
    </w:p>
    <w:p>
      <w:pPr>
        <w:keepNext w:val="0"/>
        <w:keepLines w:val="0"/>
        <w:pageBreakBefore w:val="0"/>
        <w:widowControl/>
        <w:numPr>
          <w:ilvl w:val="0"/>
          <w:numId w:val="52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использовать 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>
      <w:pPr>
        <w:keepNext w:val="0"/>
        <w:keepLines w:val="0"/>
        <w:pageBreakBefore w:val="0"/>
        <w:widowControl/>
        <w:numPr>
          <w:ilvl w:val="0"/>
          <w:numId w:val="53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знать/понимать и использовать 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>
      <w:pPr>
        <w:keepNext w:val="0"/>
        <w:keepLines w:val="0"/>
        <w:pageBreakBefore w:val="0"/>
        <w:widowControl/>
        <w:numPr>
          <w:ilvl w:val="0"/>
          <w:numId w:val="54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обладать базовыми знаниями о социокультурном портрете и культурном наследии родной страны и страны/стран изучаемого языка;</w:t>
      </w:r>
    </w:p>
    <w:p>
      <w:pPr>
        <w:keepNext w:val="0"/>
        <w:keepLines w:val="0"/>
        <w:pageBreakBefore w:val="0"/>
        <w:widowControl/>
        <w:numPr>
          <w:ilvl w:val="0"/>
          <w:numId w:val="55"/>
        </w:numPr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240" w:lineRule="auto"/>
        <w:ind w:left="0" w:right="0" w:hanging="360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кратко представлять Россию и страну/страны изучаемого языка;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7) владеть 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8) участвовать 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9) использовать иноязычные словари и справочники, в том числе информационно-справочные системы в электронной форме;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10) достигать взаимопонимания в процессе устного и письменного общения с носителями иностранного языка, с людьми другой культуры;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11) сравнивать 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8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 владеть основными видами речевой деятельности: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говорение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вести разные виды диалогов 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7—8 фраз); выражать и кратко аргументировать своё мнение, излагать основное содержание прочитанного/прослушанного текста с вербальными и/или зрительными опорами (объём — 7—8 фраз); излагать результаты выполненной проектной работы (объём — 7—8 фраз);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аудирование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воспринимать на слух и понимать 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1,5 минут); прогнозировать содержание звучащего текста по началу сообщения;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смысловое чтение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читать про себя и понимать 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250 слов); читать несплошные тексты (таблицы, диаграммы) и понимать представленную в них информацию; определять последовательность главных фактов/событий в тексте;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письменная речь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заполнять анкеты и формуляры, сообщая о себе основные сведения, в соответствии с нормами, принятыми в стране/странах изучаемого языка; писать электронное сообщение личного характера, соблюдая речевой этикет, принятый в стране/странах изучаемого языка (объём сообщения —до 80 слов); создавать небольшое письменное высказывание с опорой на образец, план, таблицу и/или прочитанный/прослушанный текст (объём высказывания — до 80 слов);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2) 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фонетическими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различать на слух и адекватно, без ошибок, ведущих к сбою коммуникации, произносить слова с правильным ударением и фразы с соблюдением их ритмико-интонационных особенностей, в том числе применять правила отсутствия фразового ударения на служебных словах; владеть правилами чтения и выразительно читать вслух небольшие тексты объёмом до 250 слов, построенные на изученном языковом материале, с соблюдением правил чтения и соответствующей интонацией, демонстрирующей понимание текста; читать новые слова согласно основным правилам чтения;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орфографическими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 правильно писать изученные слова;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владеть </w:t>
      </w: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пунктуационными 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навыками: использовать 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3) распознавать в звучащем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распознавать и употреблять в устной и письменной речи родственные слова, образованные с использованием аффиксации: образование имён существительных при помощи суффиксов: -ance/-ence (performance/residence); -ity (activity); -ship (friendship); -ness, -ment; образование имён прилагательных с помощью суффиксов -ous, -ly, -y, -less, -ful; образование числительных с помощью суффиксов -teen, -ty, -th; образование имён прилагательных и наречий с помощью отрицательных префиксов in-/im-/un-/dis-/ir-; образование глаголов с помощью префиксов re-, dis-, mis- и суффиксов -ize/-ise.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/>
          <w:color w:val="000000"/>
          <w:spacing w:val="0"/>
          <w:sz w:val="22"/>
          <w:szCs w:val="22"/>
          <w:shd w:val="clear" w:fill="FFFFFF"/>
        </w:rPr>
        <w:t>9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1) владеть основными видами речевой деятельности: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говорение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вести комбинированный диалог, включающий различные виды диалогов (диалог этикетного характера, диалог — побуждение к действию, диалог-расспрос); диалог —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 реплик со стороны каждого собеседника, до 5 реплик со стороны каждого собеседника в рамках диалога — обмена мнениями);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создавать 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7—9 фраз); излагать основное содержание прочитанного/прослушанного текста со зрительными и/или вербальными опорами (объём — 7—9 фраз); излагать результаты выполненной проектной работы;(объём — 7—9 фраз);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аудирование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воспринимать на слух и понимать 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1,5 минут);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смысловое чтение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: читать про себя и понимать 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—250—300 слов); читать про себя несплошные тексты (таблицы, диаграммы) и понимать представленную в них информацию; обобщать и оценивать полученную при чтении информацию;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left="0" w:right="0" w:firstLine="227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2"/>
          <w:szCs w:val="22"/>
          <w:lang w:val="ru-RU"/>
        </w:rPr>
      </w:pPr>
      <w:r>
        <w:rPr>
          <w:rFonts w:hint="default" w:ascii="Times New Roman" w:hAnsi="Times New Roman" w:eastAsia="Liberation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письменная речь: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заполнять анкеты и формуляры, сообщая о себе основные сведения, в соответствии с нормами, принятыми в стране/странах изучаемого языка; писать электронное сообщение личного характера, соблюдая речевой этикет, принятый в стране/странах изучаемого языка (объём сообщения — до 90 слов); создавать небольшое письменное высказывание с опорой на образец, план, таблицу, прочитанный/прослушанный текст (объём высказывания — до 90 слов); заполнять таблицу, кратко фиксируя содержание прочитанного/прослушанного текста; письменно представлять результаты выполненной проектной работы (объём — 70—90 слов</w:t>
      </w:r>
      <w:r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67" w:beforeAutospacing="0" w:after="567" w:afterAutospacing="0" w:line="240" w:lineRule="auto"/>
        <w:ind w:left="0" w:right="0" w:firstLine="0"/>
        <w:jc w:val="both"/>
        <w:rPr>
          <w:rFonts w:hint="default" w:ascii="Times New Roman" w:hAnsi="Times New Roman" w:eastAsia="Liberation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spacing w:before="0" w:after="5" w:line="240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  <w:t xml:space="preserve"> 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Тематическое планирование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5 класс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"/>
        <w:gridCol w:w="2421"/>
        <w:gridCol w:w="726"/>
        <w:gridCol w:w="3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Тема урока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Кол-во часов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Вводный модуль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10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Skysmart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s-english.ru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resh.edu.ru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liveworksheets.com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school-russia.prosv.ru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spotlightinrussia.ru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listen-to-english.com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PowerPoint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YouTube.com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engmaster.ru/test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Учи.ру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Google.Forms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Словарь «Macmillan Essential Dictionary”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Интерактивный учебник по современной грамматике английского языка. «Кирилл и Мефодий» 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"http://macmillan.ru/"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http://macmillan.ru/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"http://learnenglishkids.britishcouncil.org//"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http://learnenglishkids.britishcouncil.org//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TedTalks</w:t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"https://www.stickyball.net/"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https://www.stickyball.net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"https://www.grammarbank.com/"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https://www.grammarbank.com/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"https://www.engvid.com/"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https://www.engvid.com/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6"/>
              </w:numPr>
              <w:spacing w:before="0" w:after="0" w:line="276" w:lineRule="auto"/>
              <w:ind w:left="119" w:right="0" w:hanging="77"/>
              <w:jc w:val="left"/>
              <w:rPr>
                <w:color w:val="auto"/>
                <w:spacing w:val="0"/>
                <w:position w:val="0"/>
              </w:rPr>
            </w:pPr>
            <w:r>
              <w:fldChar w:fldCharType="begin"/>
            </w:r>
            <w:r>
              <w:instrText xml:space="preserve"> HYPERLINK "https://www.esl-lounge.com/"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https://www.esl-lounge.com/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Вводный  урок. Знакомство с учебником.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Английский алфавит.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Буквы  Aа -Hh.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Английский алфавит.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Буквы  Ii –Rr.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Английский алфавит. 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Буквы  Ss- Zz.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Английский алфавит.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Числительные  1-10. Имена.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Цвета. Имена.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Глаголы места.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Школьные   принадлежности.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Повторение и закрепление изученного.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Школьные дни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Школа.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Снова   в   школу.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Любимые предметы.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Школы в Англии. Проект «Школы в России».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Школьная жизнь.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Приветствия.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Граждановедение.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 изученного  по теме «Школьные будни».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«Школьные будни».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2. Это 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Я из  …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Мои  вещи.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Моя     коллекция.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Проект «Русские сувениры».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Наша  страна.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Покупка   сувениров.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«Страны».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 «Это я».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«Это я».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3. Мой дом – моя крепость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Дома.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С новосельем!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Моя комната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Проект «Мой дом». Типичный дом англичанина.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Дома.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Осмотр дома.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«Знаменитые здания в России».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 «Мой дом- моя крепость».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Тест «Мой дом – моя крепость»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4. Семейные узы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Моя  семья.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Кто есть  кто?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Знаменитые люди.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Проект «Любимая русская телевизионная семья».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Описание людей.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«Стихи о моей семье».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Моя  семья.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 «Семейные узы».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Тест   «Семейные узы».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5.Животные со всего света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Удивительные создания.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В зоопарке.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Мой  питомец.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«Пушистые друзья».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Посещение ветеринарной лечебницы.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Из  жизни  насекомого.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«Животные со  всего света».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Тест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№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6 «Животные со всего света».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6. С утра до вечера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С утра до вечера. Подъем!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На  работе.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Выходные.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Проект «Главные  достопримечательности».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Слава.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Приглашение к действию.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«Солнечные часы».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«С утра до вечера».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 «С утра до вечера»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7. В любую погоду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Год  за  годом.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Одевайся   правильно.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Здорово!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«Климат».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Времена года.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Покупка одежды.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«Погода».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«В любую погоду».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 «В любую погоду».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8. Особые даты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Праздники.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Готовим  сами!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У  меня  день рождения!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Проект «Праздники».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Заказ  блюд  в ресторане.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«Безопасность на кухне».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«Особые даты».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 «Особые даты»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9. Жить в ногу со временем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  покупками.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Было здорово!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Не  пропустите!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«Знаменитые места».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Музеи:  музей игрушки  в Сергиевом Посаде.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Как  пройти  …? (вопросы   и ответы)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«Российские монеты».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 по теме «Жить в ногу со временем».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 «Жить в ногу со временем».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Модуль 10 «Каникулы»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Путешествия   и отдых.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 Летние  удовольствия.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Просто  записка …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  Поехали!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Проект «Настольная игра.  Все о России».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Промежуточная аттестация. Комплексная контрольная работа.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Как взять на прокат (велосипед/автомобиль)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Проект «Веселые картинки.  Кемпинг».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по теме «Каникулы». 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Тест  «Каникулы».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Повторение изученного.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 xml:space="preserve">Закрепление изученного.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Заключительный урок. Подведение итогов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18"/>
                <w:szCs w:val="21"/>
                <w:shd w:val="clear" w:fill="auto"/>
              </w:rPr>
              <w:t>ИТОГО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z w:val="20"/>
                <w:szCs w:val="21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18"/>
                <w:szCs w:val="21"/>
                <w:shd w:val="clear" w:fill="auto"/>
              </w:rPr>
              <w:t>102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</w:tbl>
    <w:p>
      <w:pPr>
        <w:spacing w:before="0" w:after="5" w:line="255" w:lineRule="auto"/>
        <w:ind w:right="0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Тематическое планирование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6 класс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"/>
        <w:gridCol w:w="2421"/>
        <w:gridCol w:w="726"/>
        <w:gridCol w:w="3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0"/>
                <w:shd w:val="clear" w:fill="auto"/>
              </w:rPr>
              <w:t>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Тема урока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Кол-во часов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Кто есть кто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Skysmart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s-english.ru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resh.edu.ru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liveworksheets.com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school-russia.prosv.ru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spotlightinrussia.ru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listen-to-english.com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PowerPoint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YouTube.com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engmaster.ru/test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Учи.ру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Google.Forms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Словарь «Macmillan Essential Dictionary”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Интерактивный учебник по современной грамматике английского языка. «Кирилл и Мефодий» 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"http://macmillan.ru/"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http://macmillan.ru/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"http://learnenglishkids.britishcouncil.org//"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http://learnenglishkids.britishcouncil.org//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TedTalks</w:t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"https://www.stickyball.net/"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https://www.stickyball.net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"https://www.grammarbank.com/"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https://www.grammarbank.com/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"https://www.engvid.com/"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https://www.engvid.com/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7"/>
              </w:numPr>
              <w:spacing w:before="0" w:after="0" w:line="276" w:lineRule="auto"/>
              <w:ind w:left="119" w:right="0" w:hanging="77"/>
              <w:jc w:val="left"/>
              <w:rPr>
                <w:color w:val="auto"/>
                <w:spacing w:val="0"/>
                <w:position w:val="0"/>
              </w:rPr>
            </w:pPr>
            <w:r>
              <w:fldChar w:fldCharType="begin"/>
            </w:r>
            <w:r>
              <w:instrText xml:space="preserve"> HYPERLINK "https://www.esl-lounge.com/"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https://www.esl-lounge.com/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Члены семьи.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Притяжательный падеж.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Кто ты?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Моя страна.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Великобритания.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Семья в России.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Приветствия.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Планета Земля.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«Кто есть кто?»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«Кто есть кто?»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«Кто есть кто?»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4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Вот и мы!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Время радости.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Мой дом.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Мой микрорайон.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Знаменитые улицы.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Заявка на обслуживание.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Дачи.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План-чертёж.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</w:t>
            </w:r>
          </w:p>
          <w:p>
            <w:pPr>
              <w:spacing w:before="0" w:after="0" w:line="240" w:lineRule="auto"/>
              <w:ind w:left="289" w:right="-68" w:hanging="284"/>
              <w:jc w:val="both"/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Подготовка к контрольной</w:t>
            </w:r>
          </w:p>
          <w:p>
            <w:pPr>
              <w:spacing w:before="0" w:after="0" w:line="240" w:lineRule="auto"/>
              <w:ind w:left="289" w:right="-68" w:hanging="284"/>
              <w:jc w:val="both"/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работе по теме: «Вот и</w:t>
            </w:r>
          </w:p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мы!»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«Вот и мы!»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«Вот и мы!»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Поехали!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Безопасность на дорогах.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 движении.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 ветерком.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Виды транспорта в Лондоне.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Как пройти?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Метро в России.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Искусство и дизайн.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«Поехали!»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«Поехали!»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«Поехали!»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День за днём.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День и ночь.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Как насчёт..?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Мой любимый день.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Жизнь подростков в Великобритании.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Жизнь подростков в России.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Назначение и отмена встречи.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Графики.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«День за днём.»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«День за днём».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«День за днём».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Праздники.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Время праздников.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Отпразднуем!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Особые дни.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Шотландские игры.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Как заказать цветы.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Белые ночи.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 Зазеркалье.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«Праздники.»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«Праздники».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«Праздники».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Свободное время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Свободное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Игры.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Скоротаем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Настольные игры.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Покупка подарка.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Свободное время в России.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Кукольный театр.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«Свободное время.»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«Свободное время.»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«Свободное время.»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Прошлое.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 прошлом.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Простое прошедшее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Они были первыми.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Стальной человек.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Слава.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 бюро находок.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Игра в прошлое.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«Прошлое.»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«Прошлое.»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«Прошлое.»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Правила и инструкции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Таковы правила.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Степени сравнения прилагательных.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Правила и инструкции.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Заказ театральных билетов.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Правила поведения.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Вершины мира.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Московский зоопарк.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«Правила и инструкции».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«Правила и инструкции».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«Правила и инструкции».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Еда и напитки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Еда и напитки.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Что в меню.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Давайте готовит!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Кафе и закусочные в Великобритании.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Грибы.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Заказ столика в ресторане.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Кулинария.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«Еда и напитки.»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«Еда и напитки.»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«Еда и напитки.»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Каникулы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Планы на каникулы.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Какая погода?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Выходные с удовольствием!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 Эдинбург на каникулы.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Сочи.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Бронирование номера в гостинице.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 пляже.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«Каникулы.»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«Каникулы.»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Анализ контрольной работы по теме: «Каникулы.»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Резервный урок.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Итого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</w:tbl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Тематическое планирование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7 класс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"/>
        <w:gridCol w:w="2421"/>
        <w:gridCol w:w="726"/>
        <w:gridCol w:w="3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0"/>
                <w:shd w:val="clear" w:fill="auto"/>
              </w:rPr>
              <w:t>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Тема урока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Кол-во часов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ВВОДНЫЙ МОДУЛЬ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Skysmart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s-english.ru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resh.edu.ru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liveworksheets.com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school-russia.prosv.ru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spotlightinrussia.ru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listen-to-english.com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PowerPoint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YouTube.com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engmaster.ru/test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Учи.ру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Google.Forms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Словарь «Macmillan Essential Dictionary”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Интерактивный учебник по современной грамматике английского языка. «Кирилл и Мефодий» 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"http://macmillan.ru/"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http://macmillan.ru/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"http://learnenglishkids.britishcouncil.org//"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http://learnenglishkids.britishcouncil.org//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TedTalks</w:t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"https://www.stickyball.net/"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https://www.stickyball.net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"https://www.grammarbank.com/"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https://www.grammarbank.com/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"https://www.engvid.com/"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https://www.engvid.com/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8"/>
              </w:numPr>
              <w:spacing w:before="0" w:after="0" w:line="276" w:lineRule="auto"/>
              <w:ind w:left="119" w:right="0" w:hanging="77"/>
              <w:jc w:val="left"/>
              <w:rPr>
                <w:color w:val="auto"/>
                <w:spacing w:val="0"/>
                <w:position w:val="0"/>
              </w:rPr>
            </w:pPr>
            <w:r>
              <w:fldChar w:fldCharType="begin"/>
            </w:r>
            <w:r>
              <w:instrText xml:space="preserve"> HYPERLINK "https://www.esl-lounge.com/"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https://www.esl-lounge.com/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"/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Повторение лексико-грамматического материала за 6 класс.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Повторение лексико-грамматического материала за 6 класс.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168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СТИЛИ ЖИЗНИ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Стили жизни.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Времена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 xml:space="preserve">Безопасность.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Модальный глагол: «следует что-то делать».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Досуг.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Достопримечательности Британских островов.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Покупка билета в метро.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Мехико.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4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Подростковый образ жизни.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«Стили жизни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«Стили жизни».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168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ЛИТЕРАТУРА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Литературные жанры.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Простое прошедшее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Классическая литература.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Описание последовательных событий.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Как написать короткий рассказ?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Каким должен быть хороший рассказчик?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Рассказ о прошедших событиях.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«Кентервильское привидение» по О. Уайльду.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«Литература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«Литература».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000000"/>
                <w:spacing w:val="0"/>
                <w:position w:val="0"/>
                <w:sz w:val="20"/>
                <w:shd w:val="clear" w:fill="auto"/>
              </w:rPr>
              <w:t xml:space="preserve">ВНЕШНОСТЬ И ХАРАКТЕР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Хобби.  Характер.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Относительные местоимения и наречия.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После спектакля в школьном театре.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Причастия настоящего и прошедшего времени; порядок имен прилагательных в функции определения.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Выдающиеся личности.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Стражники-йомены.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Увлечения.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Увлечения.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Труд детей в Англии.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«Внешность и характер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«Внешность и характер».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color w:val="181717"/>
                <w:spacing w:val="0"/>
                <w:position w:val="0"/>
                <w:sz w:val="20"/>
                <w:shd w:val="clear" w:fill="auto"/>
              </w:rPr>
              <w:t xml:space="preserve">СРЕДСТВА МАССОВОЙ ИНФОРМАЦИИ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Средства массовой информации.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Прошедшее продолженное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Эмоции.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Простое прошедшее и прошедшее продолженное времена.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Журналы для подростков в Великобритании.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Выбор ТВ программы для совместного просмотра.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Студенческая радиостанция.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Выбор ТВ программы для совместного просмотра.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«Средства массовой информации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«Средства массовой информации».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ТЕХНИЧЕСКИЙ ПРОГРЕСС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Детские тексты о будущем.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Простое будущее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Электронные приборы.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Формы для выражения будущего времени. Придаточные условия 0 и 1 типа.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Статья о дистанционном обучении.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Высокие технологии.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Музей космоса.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Инструкции. Симуляторы реальности.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«Технический прогресс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«Технический прогресс».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РАЗВЛЕЧЕНИЯ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Развлечения.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Настоящее совершенное время.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Занятия в лагере.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Наречия времени.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Открытка другу с отдыха.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прилагательные с отрицательным значением.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Бронирование места в летнем лагере.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Правила поведения в бассейне.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«Развлечения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«Развлечения».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ИЗВЕСТНЫЕ ЛЮДИ ТЕАТРА, КИНО, СПОРТА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Знаменитости.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Степени сравнения прилагательных и наречий.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Жанры кино.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Настоящее совершенное и простое прошедшее времена.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Музыка.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Национальный вид спорта в Англии.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Приобретение билетов в кино.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Музыка кино.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«Известные люди театра, кино, спорта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«Известные люди театра, кино, спорта».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ПРОБЛЕМЫ ЭКОЛОГИИ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Экология.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Времена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 работе в экологическом клубе.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  <w:tab w:val="left" w:pos="1029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Обучение грамматике: разделительный вопрос, способы выражения долженствования.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Содержание животных в неволе.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Мир природы в Шотландии.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Денежные пожертвования.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Пищевые цепи.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«Проблемы экологии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«Проблемы экологии».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ПОКУПКИ, МАГАЗИНЫ. (9 часов)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Еда. Напитки.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Выражение значения количества.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Покупки, магазины.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Времена 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Материалы и формы.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Идиомы и поговорки о еде.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Выражение благодарности и восхищения.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«Покупки. Магазины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«Покупки, магазины».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В ЗДОРОВОМ ТЕЛЕ – ЗДОРОВЫЙ ДУХ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Стресс.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Модальные глаголы.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Несчастный случай.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Возвратные местоимения.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Советы по вопросам здоровья.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«В здоровом теле – здоровый дух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«В здоровом теле – здоровый дух».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Итоговая контрольная работа.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14"/>
              </w:tabs>
              <w:spacing w:before="0" w:after="5" w:line="255" w:lineRule="auto"/>
              <w:ind w:left="0" w:right="0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Д. Дефо. Робинзон Крузо.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Итого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</w:tbl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right="0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Тематическое планирование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8 класс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"/>
        <w:gridCol w:w="2421"/>
        <w:gridCol w:w="726"/>
        <w:gridCol w:w="3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0"/>
                <w:shd w:val="clear" w:fill="auto"/>
              </w:rPr>
              <w:t>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Тема урока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Кол-во часов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Вводный модуль (2 часа)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181717"/>
                <w:spacing w:val="0"/>
                <w:position w:val="0"/>
                <w:sz w:val="20"/>
                <w:shd w:val="clear" w:fill="auto"/>
              </w:rPr>
              <w:t>2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Skysmart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s-english.ru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resh.edu.ru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liveworksheets.com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school-russia.prosv.ru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spotlightinrussia.ru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listen-to-english.com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PowerPoint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YouTube.com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engmaster.ru/test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Учи.ру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Google.Forms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Словарь «Macmillan Essential Dictionary”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Интерактивный учебник по современной грамматике английского языка. «Кирилл и Мефодий» 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"http://macmillan.ru/"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http://macmillan.ru/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"http://learnenglishkids.britishcouncil.org//"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http://learnenglishkids.britishcouncil.org//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TedTalks</w:t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"https://www.stickyball.net/"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https://www.stickyball.net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"https://www.grammarbank.com/"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https://www.grammarbank.com/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"https://www.engvid.com/"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https://www.engvid.com/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59"/>
              </w:numPr>
              <w:spacing w:before="0" w:after="0" w:line="276" w:lineRule="auto"/>
              <w:ind w:left="119" w:right="0" w:hanging="77"/>
              <w:jc w:val="left"/>
              <w:rPr>
                <w:color w:val="auto"/>
                <w:spacing w:val="0"/>
                <w:position w:val="0"/>
              </w:rPr>
            </w:pPr>
            <w:r>
              <w:fldChar w:fldCharType="begin"/>
            </w:r>
            <w:r>
              <w:instrText xml:space="preserve"> HYPERLINK "https://www.esl-lounge.com/"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https://www.esl-lounge.com/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0"/>
              </w:tabs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Повторение лексико-грамматического материала за 7 класс.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Повторение лексико-грамматического материала за 7 класс.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168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>Межличностные взаимоотношения</w:t>
            </w: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Первый шаг.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Первый шаг.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Знакомство.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Грамматика. Времена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Грамматика. Времена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Кто есть кто?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Поздравительные открытки.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 «получать».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4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Этикет  в Великобритании.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Этикет  в Великобритании.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-58" w:right="-68" w:firstLine="5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Психология. Конфликты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168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 межличностные взаимоотношения»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168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>Еда и покупки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Еда.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Покупки.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Артикли.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60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Времена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Любимые рецепты.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Письмо другу.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 «идти» 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Благотворительность.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Экология.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Проблемы экологии.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Еда и покупки.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Подготовка к контрольной работе по теме «Еда и покупки»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«Еда и покупки»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 xml:space="preserve">Выдающиеся люди и их вклад в науку мировую культуру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Изобретения.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Работа.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Времена английского глагола.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Времена английского глагола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Великие ученые.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Выдающиеся личности.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Письмо другу.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Письмо другу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  Фразовый глагол «приносить»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Английские деньги.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История.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Подготовка к контрольной работе по теме «Выдающиеся люди и их вклад в мировую культуру»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«Выдающиеся люди и их вклад в мировую культуру»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 xml:space="preserve">Будь самим собой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Твой имидж.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Одежда и мода.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Страдательный залог.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Страдательный залог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Имидж.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Письмо – совет.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Письмо-совет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 «получать»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Национальные костюмы Британии.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Эко-одежда.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Мода в России.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Подготовка к контрольной работе по теме «Будь самим собой»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«Будь самим собой»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 xml:space="preserve">Природа и проблемы экологии.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Природа, цунами.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Глобальные проблемы.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-58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Инфинитив, герундий.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Инфинитив, герундий.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Погода.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Эссе «Свое мнение».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Эссе «Свое мнение».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 «звонить»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Шотландские коровы.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Наука.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Экология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u w:val="single"/>
                <w:shd w:val="clear" w:fill="FFFFFF"/>
              </w:rPr>
              <w:t>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Подготовка к контрольной работе по теме «Природа и проблемы экологии»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«Природа и проблемы экологии»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>Культурный обмен.</w:t>
            </w: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Достопримечательности. Необычные путешествия.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Проблемы в отпуске.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Косвенная речь.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Прямая и Косвенная речь.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Косвенная речь.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Прямая и Косвенная речь.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Косвенная речь.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Прямая и Косвенная речь.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Средства передвижения.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Личное письмо.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 «устанавливать»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 Способы словообразования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Темза.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Памятники культуры в опасности.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Подготовка к контрольной работе по теме « Культурный обмен»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79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«Культурный обмен»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>Школьное образование. 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181717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Школьное образование.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Школа.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Модальные глаголы.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Модальные глаголы.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Профессии в СМИ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Эссе «За и против»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Эссе «За и против» 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 «давать»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Колледж Святой Троицы в Дублине.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Компьютерные сети. Школьное образование.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Подготовка к контрольной работе по теме «Школьное образование»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«Школьное образование»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pacing w:val="0"/>
                <w:position w:val="0"/>
                <w:sz w:val="20"/>
                <w:shd w:val="clear" w:fill="FFFFFF"/>
              </w:rPr>
              <w:t>Досуг</w:t>
            </w: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i/>
                <w:color w:val="181717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Досуг, увлечения, спорт.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Досуг, увлечения, спорт.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Экстремальные увлечения.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Спорт.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29"/>
              </w:tabs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Условные придаточные  предложения 0, 1, 2, 3 типов.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29"/>
              </w:tabs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Условные придаточные  предложения 0, 1, 2, 3 типов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Спорт 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Заявление о вступлении в клуб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pacing w:val="0"/>
                <w:position w:val="0"/>
                <w:sz w:val="20"/>
                <w:shd w:val="clear" w:fill="FFFFFF"/>
              </w:rPr>
              <w:t>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Фразовый глагол «брать».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Контрольная работа по теме «Досуг»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0"/>
                <w:shd w:val="clear" w:fill="FFFFFF"/>
              </w:rPr>
              <w:t>Талисманы.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5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Итого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68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</w:tbl>
    <w:p>
      <w:pPr>
        <w:spacing w:before="0" w:after="5" w:line="255" w:lineRule="auto"/>
        <w:ind w:right="0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p>
      <w:pPr>
        <w:spacing w:before="0" w:after="5" w:line="255" w:lineRule="auto"/>
        <w:ind w:right="915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Тематическое планирование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  <w:t>9 класс</w:t>
      </w:r>
    </w:p>
    <w:p>
      <w:pPr>
        <w:spacing w:before="0" w:after="5" w:line="255" w:lineRule="auto"/>
        <w:ind w:left="284" w:right="915" w:hanging="227"/>
        <w:jc w:val="both"/>
        <w:rPr>
          <w:rFonts w:ascii="Times New Roman" w:hAnsi="Times New Roman" w:eastAsia="Times New Roman" w:cs="Times New Roman"/>
          <w:b/>
          <w:color w:val="181717"/>
          <w:spacing w:val="0"/>
          <w:position w:val="0"/>
          <w:sz w:val="20"/>
          <w:shd w:val="clear" w:fill="aut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4"/>
        <w:gridCol w:w="2415"/>
        <w:gridCol w:w="1448"/>
        <w:gridCol w:w="36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2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0"/>
                <w:shd w:val="clear" w:fill="auto"/>
              </w:rPr>
              <w:t>№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Тема урока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51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Кол-во часов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Праздники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Skysmart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s-english.ru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resh.edu.ru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liveworksheets.com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school-russia.prosv.ru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spotlightinrussia.ru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listen-to-english.com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PowerPoint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YouTube.com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engmaster.ru/test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Учи.ру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  <w:t>Google.Forms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Словарь «Macmillan Essential Dictionary”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Интерактивный учебник по современной грамматике английского языка. «Кирилл и Мефодий» 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"http://macmillan.ru/"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http://macmillan.ru/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"http://learnenglishkids.britishcouncil.org//"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t>http://learnenglishkids.britishcouncil.org//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FFFFFF"/>
              </w:rPr>
              <w:fldChar w:fldCharType="end"/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76" w:right="0" w:hanging="104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FFFFFF"/>
              </w:rPr>
              <w:t>TedTalks</w:t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"https://www.stickyball.net/"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https://www.stickyball.net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"https://www.grammarbank.com/"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https://www.grammarbank.com/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19" w:right="0" w:hanging="77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0"/>
                <w:shd w:val="clear" w:fill="auto"/>
              </w:rPr>
            </w:pPr>
            <w:r>
              <w:fldChar w:fldCharType="begin"/>
            </w:r>
            <w:r>
              <w:instrText xml:space="preserve"> HYPERLINK "https://www.engvid.com/"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https://www.engvid.com/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  <w:p>
            <w:pPr>
              <w:numPr>
                <w:ilvl w:val="0"/>
                <w:numId w:val="60"/>
              </w:numPr>
              <w:spacing w:before="0" w:after="0" w:line="276" w:lineRule="auto"/>
              <w:ind w:left="119" w:right="0" w:hanging="77"/>
              <w:jc w:val="left"/>
              <w:rPr>
                <w:color w:val="auto"/>
                <w:spacing w:val="0"/>
                <w:position w:val="0"/>
              </w:rPr>
            </w:pPr>
            <w:r>
              <w:fldChar w:fldCharType="begin"/>
            </w:r>
            <w:r>
              <w:instrText xml:space="preserve"> HYPERLINK "https://www.esl-lounge.com/"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t>https://www.esl-lounge.com/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0"/>
                <w:u w:val="single"/>
                <w:shd w:val="clear" w:fill="auto"/>
              </w:rPr>
              <w:fldChar w:fldCharType="end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Вводный урок. Обзорное повторение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Праздники и празднования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Праздники и празднования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Приметы и предрассудки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Приметы и предрассудки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Практика использования группы времен «Настоящее»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Особые случаи/торжества, праздники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Описание праздников/средства выразительности при описании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прилагательные и причастия на -ed/-ing; дифференциация лексических значений некоторых существительных; фразовый глагол «поворачивать»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9"/>
              </w:tabs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Этнические праздники. Татьянин день – День студентов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День памяти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«Праздники»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«Праздники»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Образ жизни и среда обитания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Жилище, город/деревня, образ жизни, работа по дому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Жилище, город/деревня, образ жизни, работа по дому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Родственные связи, отношения в семье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Родственные связи, отношения в семье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Практика употребления неличных форм  глагола (причастие/инфинитив); выражения «недостаточно/слишком»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Города/деревни; соседи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Электронное письмо личного характера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существительные от прилагательных; фразовый глагол «делать»;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Правительство, премьер-министр, официальная резиденция в Великобритании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 старых северных русских деревнях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Животные в опасности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«Образ жизни и среда обитания»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«Образ жизни и среда обитания»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Очевидное – невероятное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Загадочные существа, чудовища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Загадочные существа, чудовища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29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Сны, кошмары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Сны, кошмары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Практика использования времен группы «Прошедшее»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Оптические иллюзии, сознание; употребление модальных глаголов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Написание рассказов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сложные прилагательные;  фразовый глагол «приходить»; 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Замки с привидениями. О домовых и русалках – русских призраках.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Стили в живописи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«Очевидное-невероятное»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«Очевидное-невероятное»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Современные технологии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39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Современные технологии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Современные технологии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Компьютерные технологии, проблемы  с компьютером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Компьютерные технологии, проблемы  с компьютером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Способы выражения значения будущего; придаточные времени и цели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 xml:space="preserve">Интернет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Подростки и высокие технологии, структура эссе, связки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существительные от глаголов; фразовый глагол «ломать»;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ТВ-программа о новинках в мире высоких технологий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 xml:space="preserve">Робототехника в России. Электронный мусор и экология.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49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«Очевидное-невероятное»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«Очевидное-невероятное»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Литература и искусство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Виды искусства, профессии в искусстве, материалы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Виды искусства, профессии в искусстве, материалы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Стили музыки, вкусы и предпочтения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Стили музыки, вкусы и предпочтения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Степени сравнений прилагательных и наречий; наречия меры и степени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Кино, фильмы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Отзыв на книгу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глаголы с приставками;  фразовый глагол «бежать»; 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59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Драматургия Шекспира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Великие произведения искусства: Третьяковская галерея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У. Шекспир. Венецианский купец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«Литература и искусство»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«Литература и искусство»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Город и горожане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Люди в городе, животные, помощь животным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Люди в городе, животные, помощь животным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Карта города, дорожное движение, дорожные знаки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Карта города, дорожное движение, дорожные знаки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Страдательный залог, каузативная форма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69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Услуги населению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Прилагательные с эмоционально-оценочным значением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существительные с абстрактным значением; фразовый глагол «проверять»; 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Добро пожаловать в Сидней, Австралия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Московский Кремль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Экологически безопасные виды транспорта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«Город и горожане»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«Город и горожане»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Вопросы личной безопасности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Эмоциональные состояния, страхи и фобии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Эмоциональные состояния, страхи и фобии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78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Службы экстренной помощи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Службы экстренной помощи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Придаточные предложения условия 1,2,3 типов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Привычки, питание и здоровье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Эссе «Польза и вред компьютерных игр»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Словообразование: глаголы от существительных; фразовый глагол «держать»;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Осторожно! Опасные животные США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Решение проблем. Телефон доверия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Защити себя сам – об основах личной безопасности и самообороны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«Вопросы личной безопасности»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89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«Вопросы личной безопасности»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Раздел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181717"/>
                <w:spacing w:val="0"/>
                <w:position w:val="0"/>
                <w:sz w:val="20"/>
                <w:shd w:val="clear" w:fill="auto"/>
              </w:rPr>
              <w:t xml:space="preserve">Трудности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13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Сила духа, самопреодоление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Сила духа, самопреодоление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 xml:space="preserve">Риски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 xml:space="preserve">Риски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94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Косвенная речь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Правила выживания, туризм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96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Заявления (о приеме на работу в клуб и т.д.)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97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Словообразование (практика), фразовый глагол «нести», дифференциация лексических значений некоторых слов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98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Хелен Келлер. Вдохновляющая людей: Ирина Слуцкая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99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Вызов Антарктиды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100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Обобщающее повторение. Подготовка к контрольной работе по теме: «Трудности»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</w:pPr>
          </w:p>
          <w:p>
            <w:pPr>
              <w:spacing w:before="0" w:after="5" w:line="255" w:lineRule="auto"/>
              <w:ind w:left="0" w:right="915" w:firstLine="217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Контрольная работа по теме: «Трудности»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28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68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181717"/>
                <w:spacing w:val="0"/>
                <w:position w:val="0"/>
                <w:sz w:val="20"/>
                <w:shd w:val="clear" w:fill="auto"/>
              </w:rPr>
              <w:t xml:space="preserve">Резервный урок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5" w:lineRule="auto"/>
              <w:ind w:left="0" w:right="-51" w:firstLine="217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28" w:firstLine="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-68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 xml:space="preserve">Итого 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289" w:right="-51" w:hanging="284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181717"/>
                <w:spacing w:val="0"/>
                <w:position w:val="0"/>
                <w:sz w:val="20"/>
                <w:shd w:val="clear" w:fill="auto"/>
              </w:rPr>
              <w:t>102</w:t>
            </w: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40" w:lineRule="auto"/>
              <w:ind w:left="0" w:right="0" w:firstLine="0"/>
              <w:jc w:val="left"/>
              <w:rPr>
                <w:spacing w:val="0"/>
                <w:position w:val="0"/>
                <w:shd w:val="clear" w:fill="auto"/>
              </w:rPr>
            </w:pPr>
          </w:p>
        </w:tc>
      </w:tr>
    </w:tbl>
    <w:p>
      <w:pPr>
        <w:spacing w:before="0" w:after="5" w:line="255" w:lineRule="auto"/>
        <w:ind w:left="0" w:right="0" w:firstLine="217"/>
        <w:jc w:val="both"/>
        <w:rPr>
          <w:rFonts w:ascii="Times New Roman" w:hAnsi="Times New Roman" w:eastAsia="Times New Roman" w:cs="Times New Roman"/>
          <w:color w:val="181717"/>
          <w:spacing w:val="0"/>
          <w:position w:val="0"/>
          <w:sz w:val="20"/>
          <w:shd w:val="clear" w:fil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47AED"/>
    <w:multiLevelType w:val="multilevel"/>
    <w:tmpl w:val="82347A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2F627AF"/>
    <w:multiLevelType w:val="multilevel"/>
    <w:tmpl w:val="82F627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461FADE"/>
    <w:multiLevelType w:val="singleLevel"/>
    <w:tmpl w:val="8461FADE"/>
    <w:lvl w:ilvl="0" w:tentative="0">
      <w:start w:val="1"/>
      <w:numFmt w:val="bullet"/>
      <w:lvlText w:val="•"/>
      <w:lvlJc w:val="left"/>
    </w:lvl>
  </w:abstractNum>
  <w:abstractNum w:abstractNumId="3">
    <w:nsid w:val="8F997035"/>
    <w:multiLevelType w:val="multilevel"/>
    <w:tmpl w:val="8F9970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9288B902"/>
    <w:multiLevelType w:val="singleLevel"/>
    <w:tmpl w:val="9288B902"/>
    <w:lvl w:ilvl="0" w:tentative="0">
      <w:start w:val="1"/>
      <w:numFmt w:val="bullet"/>
      <w:lvlText w:val="•"/>
      <w:lvlJc w:val="left"/>
    </w:lvl>
  </w:abstractNum>
  <w:abstractNum w:abstractNumId="5">
    <w:nsid w:val="98465C0E"/>
    <w:multiLevelType w:val="multilevel"/>
    <w:tmpl w:val="98465C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988B1F99"/>
    <w:multiLevelType w:val="multilevel"/>
    <w:tmpl w:val="988B1F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9A704FC1"/>
    <w:multiLevelType w:val="multilevel"/>
    <w:tmpl w:val="9A704F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9D52F783"/>
    <w:multiLevelType w:val="multilevel"/>
    <w:tmpl w:val="9D52F7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A578ADB5"/>
    <w:multiLevelType w:val="multilevel"/>
    <w:tmpl w:val="A578AD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A99A8176"/>
    <w:multiLevelType w:val="multilevel"/>
    <w:tmpl w:val="A99A81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ABD007BC"/>
    <w:multiLevelType w:val="multilevel"/>
    <w:tmpl w:val="ABD007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B253CDAF"/>
    <w:multiLevelType w:val="multilevel"/>
    <w:tmpl w:val="B253CD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B8AD2410"/>
    <w:multiLevelType w:val="multilevel"/>
    <w:tmpl w:val="B8AD24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BD2D29E6"/>
    <w:multiLevelType w:val="multilevel"/>
    <w:tmpl w:val="BD2D29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C23875C5"/>
    <w:multiLevelType w:val="multilevel"/>
    <w:tmpl w:val="C23875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C52D2D10"/>
    <w:multiLevelType w:val="multilevel"/>
    <w:tmpl w:val="C52D2D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C5B53F90"/>
    <w:multiLevelType w:val="multilevel"/>
    <w:tmpl w:val="C5B53F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CD5A02D3"/>
    <w:multiLevelType w:val="multilevel"/>
    <w:tmpl w:val="CD5A02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D2A2D586"/>
    <w:multiLevelType w:val="multilevel"/>
    <w:tmpl w:val="D2A2D5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D8B8E36A"/>
    <w:multiLevelType w:val="multilevel"/>
    <w:tmpl w:val="D8B8E3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D9E48480"/>
    <w:multiLevelType w:val="multilevel"/>
    <w:tmpl w:val="D9E484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E2A989FF"/>
    <w:multiLevelType w:val="multilevel"/>
    <w:tmpl w:val="E2A989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E63C33C5"/>
    <w:multiLevelType w:val="multilevel"/>
    <w:tmpl w:val="E63C33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E73B5D40"/>
    <w:multiLevelType w:val="multilevel"/>
    <w:tmpl w:val="E73B5D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E923858A"/>
    <w:multiLevelType w:val="multilevel"/>
    <w:tmpl w:val="E92385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6">
    <w:nsid w:val="EE87B6B0"/>
    <w:multiLevelType w:val="multilevel"/>
    <w:tmpl w:val="EE87B6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F11A69DC"/>
    <w:multiLevelType w:val="multilevel"/>
    <w:tmpl w:val="F11A69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F36AEFF0"/>
    <w:multiLevelType w:val="multilevel"/>
    <w:tmpl w:val="F36AEF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9">
    <w:nsid w:val="F8F51A2D"/>
    <w:multiLevelType w:val="multilevel"/>
    <w:tmpl w:val="F8F51A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FA82AEB4"/>
    <w:multiLevelType w:val="multilevel"/>
    <w:tmpl w:val="FA82AE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00192C3F"/>
    <w:multiLevelType w:val="multilevel"/>
    <w:tmpl w:val="00192C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005A4DE4"/>
    <w:multiLevelType w:val="multilevel"/>
    <w:tmpl w:val="005A4D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09F92661"/>
    <w:multiLevelType w:val="multilevel"/>
    <w:tmpl w:val="09F926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2037920D"/>
    <w:multiLevelType w:val="multilevel"/>
    <w:tmpl w:val="203792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20C2D017"/>
    <w:multiLevelType w:val="multilevel"/>
    <w:tmpl w:val="20C2D0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6">
    <w:nsid w:val="3222EDF3"/>
    <w:multiLevelType w:val="multilevel"/>
    <w:tmpl w:val="3222ED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366FD733"/>
    <w:multiLevelType w:val="multilevel"/>
    <w:tmpl w:val="366FD7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39A0D9AC"/>
    <w:multiLevelType w:val="singleLevel"/>
    <w:tmpl w:val="39A0D9AC"/>
    <w:lvl w:ilvl="0" w:tentative="0">
      <w:start w:val="1"/>
      <w:numFmt w:val="bullet"/>
      <w:lvlText w:val="•"/>
      <w:lvlJc w:val="left"/>
    </w:lvl>
  </w:abstractNum>
  <w:abstractNum w:abstractNumId="39">
    <w:nsid w:val="3E29FFBD"/>
    <w:multiLevelType w:val="multilevel"/>
    <w:tmpl w:val="3E29FF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3FCA0111"/>
    <w:multiLevelType w:val="multilevel"/>
    <w:tmpl w:val="3FCA01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1">
    <w:nsid w:val="43C3483B"/>
    <w:multiLevelType w:val="multilevel"/>
    <w:tmpl w:val="43C348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43DED199"/>
    <w:multiLevelType w:val="multilevel"/>
    <w:tmpl w:val="43DED1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3">
    <w:nsid w:val="44DE8878"/>
    <w:multiLevelType w:val="multilevel"/>
    <w:tmpl w:val="44DE88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4">
    <w:nsid w:val="4BE2928B"/>
    <w:multiLevelType w:val="multilevel"/>
    <w:tmpl w:val="4BE292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5">
    <w:nsid w:val="5065CFD8"/>
    <w:multiLevelType w:val="multilevel"/>
    <w:tmpl w:val="5065CF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6">
    <w:nsid w:val="50757976"/>
    <w:multiLevelType w:val="multilevel"/>
    <w:tmpl w:val="507579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7">
    <w:nsid w:val="50D68B12"/>
    <w:multiLevelType w:val="multilevel"/>
    <w:tmpl w:val="50D68B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5129E5BA"/>
    <w:multiLevelType w:val="multilevel"/>
    <w:tmpl w:val="5129E5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9">
    <w:nsid w:val="517B23B7"/>
    <w:multiLevelType w:val="multilevel"/>
    <w:tmpl w:val="517B23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0">
    <w:nsid w:val="51DD5AEF"/>
    <w:multiLevelType w:val="multilevel"/>
    <w:tmpl w:val="51DD5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1">
    <w:nsid w:val="58765686"/>
    <w:multiLevelType w:val="singleLevel"/>
    <w:tmpl w:val="58765686"/>
    <w:lvl w:ilvl="0" w:tentative="0">
      <w:start w:val="1"/>
      <w:numFmt w:val="bullet"/>
      <w:lvlText w:val="•"/>
      <w:lvlJc w:val="left"/>
    </w:lvl>
  </w:abstractNum>
  <w:abstractNum w:abstractNumId="52">
    <w:nsid w:val="5B52137C"/>
    <w:multiLevelType w:val="multilevel"/>
    <w:tmpl w:val="5B5213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3">
    <w:nsid w:val="617C9525"/>
    <w:multiLevelType w:val="multilevel"/>
    <w:tmpl w:val="617C95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4">
    <w:nsid w:val="629F7852"/>
    <w:multiLevelType w:val="singleLevel"/>
    <w:tmpl w:val="629F7852"/>
    <w:lvl w:ilvl="0" w:tentative="0">
      <w:start w:val="1"/>
      <w:numFmt w:val="bullet"/>
      <w:lvlText w:val="•"/>
      <w:lvlJc w:val="left"/>
    </w:lvl>
  </w:abstractNum>
  <w:abstractNum w:abstractNumId="55">
    <w:nsid w:val="65BD5CD2"/>
    <w:multiLevelType w:val="multilevel"/>
    <w:tmpl w:val="65BD5C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6">
    <w:nsid w:val="6A40A881"/>
    <w:multiLevelType w:val="multilevel"/>
    <w:tmpl w:val="6A40A8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7">
    <w:nsid w:val="76753B2F"/>
    <w:multiLevelType w:val="multilevel"/>
    <w:tmpl w:val="76753B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8">
    <w:nsid w:val="7EB1BF2F"/>
    <w:multiLevelType w:val="multilevel"/>
    <w:tmpl w:val="7EB1BF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9">
    <w:nsid w:val="7EF38419"/>
    <w:multiLevelType w:val="multilevel"/>
    <w:tmpl w:val="7EF384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9"/>
  </w:num>
  <w:num w:numId="2">
    <w:abstractNumId w:val="42"/>
  </w:num>
  <w:num w:numId="3">
    <w:abstractNumId w:val="7"/>
  </w:num>
  <w:num w:numId="4">
    <w:abstractNumId w:val="14"/>
  </w:num>
  <w:num w:numId="5">
    <w:abstractNumId w:val="34"/>
  </w:num>
  <w:num w:numId="6">
    <w:abstractNumId w:val="45"/>
  </w:num>
  <w:num w:numId="7">
    <w:abstractNumId w:val="58"/>
  </w:num>
  <w:num w:numId="8">
    <w:abstractNumId w:val="41"/>
  </w:num>
  <w:num w:numId="9">
    <w:abstractNumId w:val="29"/>
  </w:num>
  <w:num w:numId="10">
    <w:abstractNumId w:val="22"/>
  </w:num>
  <w:num w:numId="11">
    <w:abstractNumId w:val="49"/>
  </w:num>
  <w:num w:numId="12">
    <w:abstractNumId w:val="26"/>
  </w:num>
  <w:num w:numId="13">
    <w:abstractNumId w:val="36"/>
  </w:num>
  <w:num w:numId="14">
    <w:abstractNumId w:val="27"/>
  </w:num>
  <w:num w:numId="15">
    <w:abstractNumId w:val="19"/>
  </w:num>
  <w:num w:numId="16">
    <w:abstractNumId w:val="55"/>
  </w:num>
  <w:num w:numId="17">
    <w:abstractNumId w:val="43"/>
  </w:num>
  <w:num w:numId="18">
    <w:abstractNumId w:val="3"/>
  </w:num>
  <w:num w:numId="19">
    <w:abstractNumId w:val="8"/>
  </w:num>
  <w:num w:numId="20">
    <w:abstractNumId w:val="15"/>
  </w:num>
  <w:num w:numId="21">
    <w:abstractNumId w:val="52"/>
  </w:num>
  <w:num w:numId="22">
    <w:abstractNumId w:val="48"/>
  </w:num>
  <w:num w:numId="23">
    <w:abstractNumId w:val="33"/>
  </w:num>
  <w:num w:numId="24">
    <w:abstractNumId w:val="24"/>
  </w:num>
  <w:num w:numId="25">
    <w:abstractNumId w:val="13"/>
  </w:num>
  <w:num w:numId="26">
    <w:abstractNumId w:val="6"/>
  </w:num>
  <w:num w:numId="27">
    <w:abstractNumId w:val="23"/>
  </w:num>
  <w:num w:numId="28">
    <w:abstractNumId w:val="16"/>
  </w:num>
  <w:num w:numId="29">
    <w:abstractNumId w:val="11"/>
  </w:num>
  <w:num w:numId="30">
    <w:abstractNumId w:val="12"/>
  </w:num>
  <w:num w:numId="31">
    <w:abstractNumId w:val="35"/>
  </w:num>
  <w:num w:numId="32">
    <w:abstractNumId w:val="30"/>
  </w:num>
  <w:num w:numId="33">
    <w:abstractNumId w:val="31"/>
  </w:num>
  <w:num w:numId="34">
    <w:abstractNumId w:val="50"/>
  </w:num>
  <w:num w:numId="35">
    <w:abstractNumId w:val="57"/>
  </w:num>
  <w:num w:numId="36">
    <w:abstractNumId w:val="46"/>
  </w:num>
  <w:num w:numId="37">
    <w:abstractNumId w:val="47"/>
  </w:num>
  <w:num w:numId="38">
    <w:abstractNumId w:val="1"/>
  </w:num>
  <w:num w:numId="39">
    <w:abstractNumId w:val="20"/>
  </w:num>
  <w:num w:numId="40">
    <w:abstractNumId w:val="39"/>
  </w:num>
  <w:num w:numId="41">
    <w:abstractNumId w:val="40"/>
  </w:num>
  <w:num w:numId="42">
    <w:abstractNumId w:val="37"/>
  </w:num>
  <w:num w:numId="43">
    <w:abstractNumId w:val="56"/>
  </w:num>
  <w:num w:numId="44">
    <w:abstractNumId w:val="0"/>
  </w:num>
  <w:num w:numId="45">
    <w:abstractNumId w:val="44"/>
  </w:num>
  <w:num w:numId="46">
    <w:abstractNumId w:val="21"/>
  </w:num>
  <w:num w:numId="47">
    <w:abstractNumId w:val="18"/>
  </w:num>
  <w:num w:numId="48">
    <w:abstractNumId w:val="28"/>
  </w:num>
  <w:num w:numId="49">
    <w:abstractNumId w:val="25"/>
  </w:num>
  <w:num w:numId="50">
    <w:abstractNumId w:val="5"/>
  </w:num>
  <w:num w:numId="51">
    <w:abstractNumId w:val="17"/>
  </w:num>
  <w:num w:numId="52">
    <w:abstractNumId w:val="32"/>
  </w:num>
  <w:num w:numId="53">
    <w:abstractNumId w:val="10"/>
  </w:num>
  <w:num w:numId="54">
    <w:abstractNumId w:val="9"/>
  </w:num>
  <w:num w:numId="55">
    <w:abstractNumId w:val="53"/>
  </w:num>
  <w:num w:numId="56">
    <w:abstractNumId w:val="54"/>
  </w:num>
  <w:num w:numId="57">
    <w:abstractNumId w:val="4"/>
  </w:num>
  <w:num w:numId="58">
    <w:abstractNumId w:val="38"/>
  </w:num>
  <w:num w:numId="59">
    <w:abstractNumId w:val="2"/>
  </w:num>
  <w:num w:numId="6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1A8F7055"/>
    <w:rsid w:val="31A568C5"/>
    <w:rsid w:val="4C70722F"/>
    <w:rsid w:val="52034ADF"/>
    <w:rsid w:val="5BC33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1"/>
    <w:pPr>
      <w:spacing w:before="66"/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2022-08-16T20:09:00Z</dcterms:created>
  <dc:creator>Lenovo</dc:creator>
  <cp:lastModifiedBy>kitishimayato</cp:lastModifiedBy>
  <dcterms:modified xsi:type="dcterms:W3CDTF">2022-12-16T19:10:10Z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C47990815A7F429D9EABD882A91CF987</vt:lpwstr>
  </property>
</Properties>
</file>